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DA81" w14:textId="76C195F7" w:rsidR="00427D5B" w:rsidRDefault="00427D5B" w:rsidP="00427D5B">
      <w:pPr>
        <w:pStyle w:val="Heading1"/>
      </w:pPr>
      <w:r>
        <w:t>Barrister GDPR Data Retention and Disposal Policy</w:t>
      </w:r>
    </w:p>
    <w:p w14:paraId="3ED3F4B1" w14:textId="32F2E206" w:rsidR="00427D5B" w:rsidRDefault="00427D5B" w:rsidP="00427D5B">
      <w:pPr>
        <w:pStyle w:val="Heading1"/>
        <w:spacing w:before="0"/>
        <w:ind w:left="360"/>
        <w:jc w:val="both"/>
        <w:rPr>
          <w:rFonts w:ascii="Calibri Light" w:eastAsia="Arial Unicode MS" w:hAnsi="Calibri Light" w:cs="Calibri Light"/>
        </w:rPr>
      </w:pPr>
    </w:p>
    <w:p w14:paraId="2AD5C6EA" w14:textId="77777777" w:rsidR="00427D5B" w:rsidRPr="00427D5B" w:rsidRDefault="00427D5B" w:rsidP="00427D5B"/>
    <w:p w14:paraId="3511E543" w14:textId="7B386DA9" w:rsidR="00B04298" w:rsidRDefault="00E61045" w:rsidP="00715274">
      <w:pPr>
        <w:pStyle w:val="Heading1"/>
        <w:numPr>
          <w:ilvl w:val="0"/>
          <w:numId w:val="21"/>
        </w:numPr>
        <w:spacing w:before="0"/>
        <w:jc w:val="both"/>
        <w:rPr>
          <w:rFonts w:ascii="Calibri Light" w:eastAsia="Arial Unicode MS" w:hAnsi="Calibri Light" w:cs="Calibri Light"/>
        </w:rPr>
      </w:pPr>
      <w:r w:rsidRPr="00CD46BC">
        <w:rPr>
          <w:rFonts w:ascii="Calibri Light" w:eastAsia="Arial Unicode MS" w:hAnsi="Calibri Light" w:cs="Calibri Light"/>
        </w:rPr>
        <w:t>Introduction</w:t>
      </w:r>
    </w:p>
    <w:p w14:paraId="54C5982A" w14:textId="77777777" w:rsidR="00715274" w:rsidRPr="00715274" w:rsidRDefault="00715274" w:rsidP="00715274"/>
    <w:p w14:paraId="14127A9E" w14:textId="13F2029D" w:rsidR="00B04298" w:rsidRPr="002715E9" w:rsidRDefault="00E61045" w:rsidP="0077323C">
      <w:pPr>
        <w:pStyle w:val="Body"/>
        <w:jc w:val="both"/>
        <w:rPr>
          <w:rFonts w:ascii="Calibri Light" w:eastAsia="Arial" w:hAnsi="Calibri Light" w:cs="Calibri Light"/>
          <w:sz w:val="22"/>
          <w:szCs w:val="22"/>
        </w:rPr>
      </w:pPr>
      <w:proofErr w:type="gramStart"/>
      <w:r w:rsidRPr="002715E9">
        <w:rPr>
          <w:rFonts w:ascii="Calibri Light" w:hAnsi="Calibri Light" w:cs="Calibri Light"/>
          <w:sz w:val="22"/>
          <w:szCs w:val="22"/>
        </w:rPr>
        <w:t>In the course of</w:t>
      </w:r>
      <w:proofErr w:type="gramEnd"/>
      <w:r w:rsidRPr="002715E9">
        <w:rPr>
          <w:rFonts w:ascii="Calibri Light" w:hAnsi="Calibri Light" w:cs="Calibri Light"/>
          <w:sz w:val="22"/>
          <w:szCs w:val="22"/>
        </w:rPr>
        <w:t xml:space="preserve"> carrying out various functions, </w:t>
      </w:r>
      <w:r w:rsidR="002715E9" w:rsidRPr="002715E9">
        <w:rPr>
          <w:rFonts w:ascii="Calibri Light" w:hAnsi="Calibri Light" w:cs="Calibri Light"/>
          <w:sz w:val="22"/>
          <w:szCs w:val="22"/>
        </w:rPr>
        <w:t xml:space="preserve">Alexander </w:t>
      </w:r>
      <w:r w:rsidR="000E0304">
        <w:rPr>
          <w:rFonts w:ascii="Calibri Light" w:hAnsi="Calibri Light" w:cs="Calibri Light"/>
          <w:sz w:val="22"/>
          <w:szCs w:val="22"/>
        </w:rPr>
        <w:t xml:space="preserve">Joseph </w:t>
      </w:r>
      <w:r w:rsidR="002715E9" w:rsidRPr="002715E9">
        <w:rPr>
          <w:rFonts w:ascii="Calibri Light" w:hAnsi="Calibri Light" w:cs="Calibri Light"/>
          <w:sz w:val="22"/>
          <w:szCs w:val="22"/>
        </w:rPr>
        <w:t>Kingston-Splatt</w:t>
      </w:r>
      <w:r w:rsidRPr="002715E9">
        <w:rPr>
          <w:rFonts w:ascii="Calibri Light" w:hAnsi="Calibri Light" w:cs="Calibri Light"/>
          <w:sz w:val="22"/>
          <w:szCs w:val="22"/>
        </w:rPr>
        <w:t xml:space="preserve"> </w:t>
      </w:r>
      <w:r w:rsidR="00DF235D" w:rsidRPr="002715E9">
        <w:rPr>
          <w:rFonts w:ascii="Calibri Light" w:hAnsi="Calibri Light" w:cs="Calibri Light"/>
          <w:sz w:val="22"/>
          <w:szCs w:val="22"/>
        </w:rPr>
        <w:t xml:space="preserve">(“the Barrister”) </w:t>
      </w:r>
      <w:r w:rsidRPr="002715E9">
        <w:rPr>
          <w:rFonts w:ascii="Calibri Light" w:hAnsi="Calibri Light" w:cs="Calibri Light"/>
          <w:sz w:val="22"/>
          <w:szCs w:val="22"/>
        </w:rPr>
        <w:t xml:space="preserve">creates and holds a wide range of recorded </w:t>
      </w:r>
      <w:r w:rsidR="00A72EF1" w:rsidRPr="002715E9">
        <w:rPr>
          <w:rFonts w:ascii="Calibri Light" w:hAnsi="Calibri Light" w:cs="Calibri Light"/>
          <w:sz w:val="22"/>
          <w:szCs w:val="22"/>
        </w:rPr>
        <w:t xml:space="preserve">personal </w:t>
      </w:r>
      <w:r w:rsidRPr="002715E9">
        <w:rPr>
          <w:rFonts w:ascii="Calibri Light" w:hAnsi="Calibri Light" w:cs="Calibri Light"/>
          <w:sz w:val="22"/>
          <w:szCs w:val="22"/>
        </w:rPr>
        <w:t xml:space="preserve">information. Records will be properly retained to enable </w:t>
      </w:r>
      <w:r w:rsidR="002715E9" w:rsidRPr="002715E9">
        <w:rPr>
          <w:rFonts w:ascii="Calibri Light" w:hAnsi="Calibri Light" w:cs="Calibri Light"/>
          <w:sz w:val="22"/>
          <w:szCs w:val="22"/>
        </w:rPr>
        <w:t>him</w:t>
      </w:r>
      <w:r w:rsidRPr="002715E9">
        <w:rPr>
          <w:rFonts w:ascii="Calibri Light" w:hAnsi="Calibri Light" w:cs="Calibri Light"/>
          <w:sz w:val="22"/>
          <w:szCs w:val="22"/>
        </w:rPr>
        <w:t xml:space="preserve"> to mee</w:t>
      </w:r>
      <w:r w:rsidR="005C666A" w:rsidRPr="002715E9">
        <w:rPr>
          <w:rFonts w:ascii="Calibri Light" w:hAnsi="Calibri Light" w:cs="Calibri Light"/>
          <w:sz w:val="22"/>
          <w:szCs w:val="22"/>
        </w:rPr>
        <w:t xml:space="preserve">t </w:t>
      </w:r>
      <w:r w:rsidR="002715E9" w:rsidRPr="002715E9">
        <w:rPr>
          <w:rFonts w:ascii="Calibri Light" w:hAnsi="Calibri Light" w:cs="Calibri Light"/>
          <w:sz w:val="22"/>
          <w:szCs w:val="22"/>
        </w:rPr>
        <w:t>his</w:t>
      </w:r>
      <w:r w:rsidR="005C666A" w:rsidRPr="002715E9">
        <w:rPr>
          <w:rFonts w:ascii="Calibri Light" w:hAnsi="Calibri Light" w:cs="Calibri Light"/>
          <w:sz w:val="22"/>
          <w:szCs w:val="22"/>
        </w:rPr>
        <w:t xml:space="preserve"> </w:t>
      </w:r>
      <w:r w:rsidRPr="002715E9">
        <w:rPr>
          <w:rFonts w:ascii="Calibri Light" w:hAnsi="Calibri Light" w:cs="Calibri Light"/>
          <w:sz w:val="22"/>
          <w:szCs w:val="22"/>
        </w:rPr>
        <w:t xml:space="preserve">business needs, legal requirements, to evidence events or agreements in the event of allegations or disputes </w:t>
      </w:r>
      <w:r w:rsidR="00DF235D" w:rsidRPr="002715E9">
        <w:rPr>
          <w:rFonts w:ascii="Calibri Light" w:hAnsi="Calibri Light" w:cs="Calibri Light"/>
          <w:sz w:val="22"/>
          <w:szCs w:val="22"/>
        </w:rPr>
        <w:t xml:space="preserve">arising </w:t>
      </w:r>
      <w:r w:rsidRPr="002715E9">
        <w:rPr>
          <w:rFonts w:ascii="Calibri Light" w:hAnsi="Calibri Light" w:cs="Calibri Light"/>
          <w:sz w:val="22"/>
          <w:szCs w:val="22"/>
        </w:rPr>
        <w:t>and to ensure that any records of historic value are preserved.</w:t>
      </w:r>
    </w:p>
    <w:p w14:paraId="23F6CCBA" w14:textId="77777777" w:rsidR="00B04298" w:rsidRPr="00715274" w:rsidRDefault="00B04298" w:rsidP="0077323C">
      <w:pPr>
        <w:pStyle w:val="Body"/>
        <w:jc w:val="both"/>
        <w:rPr>
          <w:rFonts w:ascii="Calibri Light" w:eastAsia="Arial" w:hAnsi="Calibri Light" w:cs="Calibri Light"/>
          <w:sz w:val="22"/>
          <w:szCs w:val="22"/>
        </w:rPr>
      </w:pPr>
    </w:p>
    <w:p w14:paraId="4E18C06E" w14:textId="1D57EA0F" w:rsidR="00B04298" w:rsidRPr="00715274" w:rsidRDefault="00E61045" w:rsidP="0077323C">
      <w:pPr>
        <w:pStyle w:val="Body"/>
        <w:spacing w:line="276" w:lineRule="auto"/>
        <w:jc w:val="both"/>
        <w:rPr>
          <w:rFonts w:ascii="Calibri Light" w:eastAsia="Arial" w:hAnsi="Calibri Light" w:cs="Calibri Light"/>
          <w:sz w:val="22"/>
          <w:szCs w:val="22"/>
        </w:rPr>
      </w:pPr>
      <w:r w:rsidRPr="00715274">
        <w:rPr>
          <w:rFonts w:ascii="Calibri Light" w:hAnsi="Calibri Light" w:cs="Calibri Light"/>
          <w:sz w:val="22"/>
          <w:szCs w:val="22"/>
        </w:rPr>
        <w:t xml:space="preserve">The untimely destruction of records </w:t>
      </w:r>
      <w:r w:rsidR="0077323C" w:rsidRPr="00715274">
        <w:rPr>
          <w:rFonts w:ascii="Calibri Light" w:hAnsi="Calibri Light" w:cs="Calibri Light"/>
          <w:sz w:val="22"/>
          <w:szCs w:val="22"/>
        </w:rPr>
        <w:t xml:space="preserve">by </w:t>
      </w:r>
      <w:r w:rsidR="00DF235D">
        <w:rPr>
          <w:rFonts w:ascii="Calibri Light" w:hAnsi="Calibri Light" w:cs="Calibri Light"/>
          <w:sz w:val="22"/>
          <w:szCs w:val="22"/>
        </w:rPr>
        <w:t>the Barrister</w:t>
      </w:r>
      <w:r w:rsidR="0077323C" w:rsidRPr="00715274">
        <w:rPr>
          <w:rFonts w:ascii="Calibri Light" w:hAnsi="Calibri Light" w:cs="Calibri Light"/>
          <w:sz w:val="22"/>
          <w:szCs w:val="22"/>
        </w:rPr>
        <w:t xml:space="preserve"> </w:t>
      </w:r>
      <w:r w:rsidRPr="00715274">
        <w:rPr>
          <w:rFonts w:ascii="Calibri Light" w:hAnsi="Calibri Light" w:cs="Calibri Light"/>
          <w:sz w:val="22"/>
          <w:szCs w:val="22"/>
        </w:rPr>
        <w:t xml:space="preserve">could affect: </w:t>
      </w:r>
    </w:p>
    <w:p w14:paraId="2635CFEE" w14:textId="6F174876" w:rsidR="00B04298" w:rsidRPr="00715274" w:rsidRDefault="00E61045" w:rsidP="000733A6">
      <w:pPr>
        <w:pStyle w:val="NoSpacing"/>
        <w:numPr>
          <w:ilvl w:val="0"/>
          <w:numId w:val="16"/>
        </w:numPr>
        <w:rPr>
          <w:rFonts w:ascii="Calibri Light" w:eastAsia="Arial" w:hAnsi="Calibri Light" w:cs="Calibri Light"/>
          <w:sz w:val="22"/>
          <w:szCs w:val="22"/>
        </w:rPr>
      </w:pPr>
      <w:r w:rsidRPr="00715274">
        <w:rPr>
          <w:rFonts w:ascii="Calibri Light" w:hAnsi="Calibri Light" w:cs="Calibri Light"/>
          <w:sz w:val="22"/>
          <w:szCs w:val="22"/>
        </w:rPr>
        <w:t xml:space="preserve">the conduct of </w:t>
      </w:r>
      <w:r w:rsidR="004F37D5">
        <w:rPr>
          <w:rFonts w:ascii="Calibri Light" w:hAnsi="Calibri Light" w:cs="Calibri Light"/>
          <w:sz w:val="22"/>
          <w:szCs w:val="22"/>
        </w:rPr>
        <w:t>their</w:t>
      </w:r>
      <w:r w:rsidR="00DF235D">
        <w:rPr>
          <w:rFonts w:ascii="Calibri Light" w:hAnsi="Calibri Light" w:cs="Calibri Light"/>
          <w:sz w:val="22"/>
          <w:szCs w:val="22"/>
        </w:rPr>
        <w:t xml:space="preserve"> </w:t>
      </w:r>
      <w:proofErr w:type="gramStart"/>
      <w:r w:rsidRPr="00715274">
        <w:rPr>
          <w:rFonts w:ascii="Calibri Light" w:hAnsi="Calibri Light" w:cs="Calibri Light"/>
          <w:sz w:val="22"/>
          <w:szCs w:val="22"/>
        </w:rPr>
        <w:t>business;</w:t>
      </w:r>
      <w:proofErr w:type="gramEnd"/>
      <w:r w:rsidRPr="00715274">
        <w:rPr>
          <w:rFonts w:ascii="Calibri Light" w:hAnsi="Calibri Light" w:cs="Calibri Light"/>
          <w:sz w:val="22"/>
          <w:szCs w:val="22"/>
        </w:rPr>
        <w:t xml:space="preserve"> </w:t>
      </w:r>
    </w:p>
    <w:p w14:paraId="7976B5E0" w14:textId="0A93627B" w:rsidR="00B04298" w:rsidRPr="00715274" w:rsidRDefault="004F37D5" w:rsidP="000733A6">
      <w:pPr>
        <w:pStyle w:val="NoSpacing"/>
        <w:numPr>
          <w:ilvl w:val="0"/>
          <w:numId w:val="16"/>
        </w:numPr>
        <w:rPr>
          <w:rFonts w:ascii="Calibri Light" w:eastAsia="Arial" w:hAnsi="Calibri Light" w:cs="Calibri Light"/>
          <w:sz w:val="22"/>
          <w:szCs w:val="22"/>
        </w:rPr>
      </w:pPr>
      <w:r>
        <w:rPr>
          <w:rFonts w:ascii="Calibri Light" w:hAnsi="Calibri Light" w:cs="Calibri Light"/>
          <w:sz w:val="22"/>
          <w:szCs w:val="22"/>
        </w:rPr>
        <w:t>their</w:t>
      </w:r>
      <w:r w:rsidR="00E61045" w:rsidRPr="00715274">
        <w:rPr>
          <w:rFonts w:ascii="Calibri Light" w:hAnsi="Calibri Light" w:cs="Calibri Light"/>
          <w:sz w:val="22"/>
          <w:szCs w:val="22"/>
        </w:rPr>
        <w:t xml:space="preserve"> ability to defend or instigate legal </w:t>
      </w:r>
      <w:proofErr w:type="gramStart"/>
      <w:r w:rsidR="00E61045" w:rsidRPr="00715274">
        <w:rPr>
          <w:rFonts w:ascii="Calibri Light" w:hAnsi="Calibri Light" w:cs="Calibri Light"/>
          <w:sz w:val="22"/>
          <w:szCs w:val="22"/>
        </w:rPr>
        <w:t>actions;</w:t>
      </w:r>
      <w:proofErr w:type="gramEnd"/>
      <w:r w:rsidR="00E61045" w:rsidRPr="00715274">
        <w:rPr>
          <w:rFonts w:ascii="Calibri Light" w:hAnsi="Calibri Light" w:cs="Calibri Light"/>
          <w:sz w:val="22"/>
          <w:szCs w:val="22"/>
        </w:rPr>
        <w:t xml:space="preserve"> </w:t>
      </w:r>
    </w:p>
    <w:p w14:paraId="5A2C391A" w14:textId="2247B63D" w:rsidR="00B04298" w:rsidRPr="00715274" w:rsidRDefault="004F37D5" w:rsidP="000733A6">
      <w:pPr>
        <w:pStyle w:val="NoSpacing"/>
        <w:numPr>
          <w:ilvl w:val="0"/>
          <w:numId w:val="16"/>
        </w:numPr>
        <w:rPr>
          <w:rFonts w:ascii="Calibri Light" w:eastAsia="Arial" w:hAnsi="Calibri Light" w:cs="Calibri Light"/>
          <w:sz w:val="22"/>
          <w:szCs w:val="22"/>
        </w:rPr>
      </w:pPr>
      <w:r>
        <w:rPr>
          <w:rFonts w:ascii="Calibri Light" w:hAnsi="Calibri Light" w:cs="Calibri Light"/>
          <w:sz w:val="22"/>
          <w:szCs w:val="22"/>
        </w:rPr>
        <w:t>their</w:t>
      </w:r>
      <w:r w:rsidR="00E61045" w:rsidRPr="00715274">
        <w:rPr>
          <w:rFonts w:ascii="Calibri Light" w:hAnsi="Calibri Light" w:cs="Calibri Light"/>
          <w:sz w:val="22"/>
          <w:szCs w:val="22"/>
        </w:rPr>
        <w:t xml:space="preserve"> ability to comply with statutory </w:t>
      </w:r>
      <w:proofErr w:type="gramStart"/>
      <w:r w:rsidR="00E61045" w:rsidRPr="00715274">
        <w:rPr>
          <w:rFonts w:ascii="Calibri Light" w:hAnsi="Calibri Light" w:cs="Calibri Light"/>
          <w:sz w:val="22"/>
          <w:szCs w:val="22"/>
        </w:rPr>
        <w:t>obligations;</w:t>
      </w:r>
      <w:proofErr w:type="gramEnd"/>
      <w:r w:rsidR="00E61045" w:rsidRPr="00715274">
        <w:rPr>
          <w:rFonts w:ascii="Calibri Light" w:hAnsi="Calibri Light" w:cs="Calibri Light"/>
          <w:sz w:val="22"/>
          <w:szCs w:val="22"/>
        </w:rPr>
        <w:t xml:space="preserve"> </w:t>
      </w:r>
    </w:p>
    <w:p w14:paraId="6D97757B" w14:textId="1DC9F339" w:rsidR="00B04298" w:rsidRPr="00715274" w:rsidRDefault="004F37D5" w:rsidP="000733A6">
      <w:pPr>
        <w:pStyle w:val="NoSpacing"/>
        <w:numPr>
          <w:ilvl w:val="0"/>
          <w:numId w:val="16"/>
        </w:numPr>
        <w:rPr>
          <w:rFonts w:ascii="Calibri Light" w:eastAsia="Arial" w:hAnsi="Calibri Light" w:cs="Calibri Light"/>
          <w:sz w:val="22"/>
          <w:szCs w:val="22"/>
        </w:rPr>
      </w:pPr>
      <w:r>
        <w:rPr>
          <w:rFonts w:ascii="Calibri Light" w:hAnsi="Calibri Light" w:cs="Calibri Light"/>
          <w:sz w:val="22"/>
          <w:szCs w:val="22"/>
        </w:rPr>
        <w:t>their</w:t>
      </w:r>
      <w:r w:rsidR="00E61045" w:rsidRPr="00715274">
        <w:rPr>
          <w:rFonts w:ascii="Calibri Light" w:hAnsi="Calibri Light" w:cs="Calibri Light"/>
          <w:sz w:val="22"/>
          <w:szCs w:val="22"/>
        </w:rPr>
        <w:t xml:space="preserve"> reputation. </w:t>
      </w:r>
    </w:p>
    <w:p w14:paraId="6682E41F" w14:textId="77777777" w:rsidR="00B04298" w:rsidRPr="00715274" w:rsidRDefault="00B04298" w:rsidP="0077323C">
      <w:pPr>
        <w:pStyle w:val="Body"/>
        <w:jc w:val="both"/>
        <w:rPr>
          <w:rFonts w:ascii="Calibri Light" w:eastAsia="Arial" w:hAnsi="Calibri Light" w:cs="Calibri Light"/>
          <w:sz w:val="22"/>
          <w:szCs w:val="22"/>
        </w:rPr>
      </w:pPr>
    </w:p>
    <w:p w14:paraId="46765D97" w14:textId="02D1CE57" w:rsidR="00B04298" w:rsidRPr="00715274" w:rsidRDefault="00E61045" w:rsidP="0077323C">
      <w:pPr>
        <w:pStyle w:val="Body"/>
        <w:spacing w:line="276" w:lineRule="auto"/>
        <w:jc w:val="both"/>
        <w:rPr>
          <w:rFonts w:ascii="Calibri Light" w:eastAsia="Arial" w:hAnsi="Calibri Light" w:cs="Calibri Light"/>
          <w:sz w:val="22"/>
          <w:szCs w:val="22"/>
        </w:rPr>
      </w:pPr>
      <w:r w:rsidRPr="00715274">
        <w:rPr>
          <w:rFonts w:ascii="Calibri Light" w:hAnsi="Calibri Light" w:cs="Calibri Light"/>
          <w:sz w:val="22"/>
          <w:szCs w:val="22"/>
        </w:rPr>
        <w:t xml:space="preserve">Conversely, the permanent retention of records is </w:t>
      </w:r>
      <w:proofErr w:type="gramStart"/>
      <w:r w:rsidRPr="00715274">
        <w:rPr>
          <w:rFonts w:ascii="Calibri Light" w:hAnsi="Calibri Light" w:cs="Calibri Light"/>
          <w:sz w:val="22"/>
          <w:szCs w:val="22"/>
        </w:rPr>
        <w:t>undesirable</w:t>
      </w:r>
      <w:proofErr w:type="gramEnd"/>
      <w:r w:rsidRPr="00715274">
        <w:rPr>
          <w:rFonts w:ascii="Calibri Light" w:hAnsi="Calibri Light" w:cs="Calibri Light"/>
          <w:sz w:val="22"/>
          <w:szCs w:val="22"/>
        </w:rPr>
        <w:t xml:space="preserve"> and disposal is necessary to free up storage space, reduce administrative burden and to ensure that </w:t>
      </w:r>
      <w:r w:rsidR="00DF235D">
        <w:rPr>
          <w:rFonts w:ascii="Calibri Light" w:hAnsi="Calibri Light" w:cs="Calibri Light"/>
          <w:sz w:val="22"/>
          <w:szCs w:val="22"/>
        </w:rPr>
        <w:t>the Barrister</w:t>
      </w:r>
      <w:r w:rsidR="00DF235D" w:rsidRPr="00715274">
        <w:rPr>
          <w:rFonts w:ascii="Calibri Light" w:hAnsi="Calibri Light" w:cs="Calibri Light"/>
          <w:sz w:val="22"/>
          <w:szCs w:val="22"/>
        </w:rPr>
        <w:t xml:space="preserve"> does</w:t>
      </w:r>
      <w:r w:rsidRPr="00715274">
        <w:rPr>
          <w:rFonts w:ascii="Calibri Light" w:hAnsi="Calibri Light" w:cs="Calibri Light"/>
          <w:sz w:val="22"/>
          <w:szCs w:val="22"/>
        </w:rPr>
        <w:t xml:space="preserve"> not unlawfully retain records for longer than necessary (particularly those containing personal </w:t>
      </w:r>
      <w:r w:rsidR="00A72EF1">
        <w:rPr>
          <w:rFonts w:ascii="Calibri Light" w:hAnsi="Calibri Light" w:cs="Calibri Light"/>
          <w:sz w:val="22"/>
          <w:szCs w:val="22"/>
        </w:rPr>
        <w:t>information</w:t>
      </w:r>
      <w:r w:rsidRPr="00715274">
        <w:rPr>
          <w:rFonts w:ascii="Calibri Light" w:hAnsi="Calibri Light" w:cs="Calibri Light"/>
          <w:sz w:val="22"/>
          <w:szCs w:val="22"/>
        </w:rPr>
        <w:t xml:space="preserve">). </w:t>
      </w:r>
    </w:p>
    <w:p w14:paraId="45F14C03" w14:textId="77777777" w:rsidR="00B04298" w:rsidRPr="00715274" w:rsidRDefault="00B04298" w:rsidP="0077323C">
      <w:pPr>
        <w:pStyle w:val="Body"/>
        <w:spacing w:line="276" w:lineRule="auto"/>
        <w:jc w:val="both"/>
        <w:rPr>
          <w:rFonts w:ascii="Calibri Light" w:eastAsia="Arial" w:hAnsi="Calibri Light" w:cs="Calibri Light"/>
          <w:sz w:val="22"/>
          <w:szCs w:val="22"/>
        </w:rPr>
      </w:pPr>
    </w:p>
    <w:p w14:paraId="54FDE6FB" w14:textId="25400308" w:rsidR="00B04298" w:rsidRPr="00715274" w:rsidRDefault="00E61045" w:rsidP="0077323C">
      <w:pPr>
        <w:pStyle w:val="Body"/>
        <w:spacing w:line="276" w:lineRule="auto"/>
        <w:jc w:val="both"/>
        <w:rPr>
          <w:rFonts w:ascii="Calibri Light" w:hAnsi="Calibri Light" w:cs="Calibri Light"/>
          <w:sz w:val="22"/>
          <w:szCs w:val="22"/>
        </w:rPr>
      </w:pPr>
      <w:r w:rsidRPr="00715274">
        <w:rPr>
          <w:rFonts w:ascii="Calibri Light" w:hAnsi="Calibri Light" w:cs="Calibri Light"/>
          <w:sz w:val="22"/>
          <w:szCs w:val="22"/>
        </w:rPr>
        <w:t xml:space="preserve">This policy supports </w:t>
      </w:r>
      <w:r w:rsidR="00DF235D">
        <w:rPr>
          <w:rFonts w:ascii="Calibri Light" w:hAnsi="Calibri Light" w:cs="Calibri Light"/>
          <w:sz w:val="22"/>
          <w:szCs w:val="22"/>
        </w:rPr>
        <w:t>the Barrister</w:t>
      </w:r>
      <w:r w:rsidRPr="00715274">
        <w:rPr>
          <w:rFonts w:ascii="Calibri Light" w:hAnsi="Calibri Light" w:cs="Calibri Light"/>
          <w:sz w:val="22"/>
          <w:szCs w:val="22"/>
        </w:rPr>
        <w:t xml:space="preserve"> in demonstrating accountability through the proper retention of records and by demonstrating that disposal decisions are taken with proper authority and in accordance with due process.</w:t>
      </w:r>
    </w:p>
    <w:p w14:paraId="567CCCAC" w14:textId="77777777" w:rsidR="00715274" w:rsidRPr="00715274" w:rsidRDefault="00715274" w:rsidP="0077323C">
      <w:pPr>
        <w:pStyle w:val="Body"/>
        <w:spacing w:line="276" w:lineRule="auto"/>
        <w:jc w:val="both"/>
        <w:rPr>
          <w:rFonts w:ascii="Calibri Light" w:eastAsia="Arial" w:hAnsi="Calibri Light" w:cs="Calibri Light"/>
          <w:sz w:val="22"/>
          <w:szCs w:val="22"/>
        </w:rPr>
      </w:pPr>
    </w:p>
    <w:p w14:paraId="2B8692FA" w14:textId="5F166781" w:rsidR="00B04298" w:rsidRDefault="00E61045" w:rsidP="00715274">
      <w:pPr>
        <w:pStyle w:val="Heading1"/>
        <w:spacing w:before="0"/>
        <w:jc w:val="both"/>
        <w:rPr>
          <w:rFonts w:ascii="Calibri Light" w:eastAsia="Arial Unicode MS" w:hAnsi="Calibri Light" w:cs="Calibri Light"/>
        </w:rPr>
      </w:pPr>
      <w:r w:rsidRPr="00CD46BC">
        <w:rPr>
          <w:rFonts w:ascii="Calibri Light" w:eastAsia="Arial Unicode MS" w:hAnsi="Calibri Light" w:cs="Calibri Light"/>
        </w:rPr>
        <w:t>2. Purpose</w:t>
      </w:r>
    </w:p>
    <w:p w14:paraId="798D9F78" w14:textId="77777777" w:rsidR="00715274" w:rsidRPr="00715274" w:rsidRDefault="00715274" w:rsidP="00715274">
      <w:pPr>
        <w:rPr>
          <w:sz w:val="22"/>
          <w:szCs w:val="22"/>
        </w:rPr>
      </w:pPr>
    </w:p>
    <w:p w14:paraId="68DC95C5" w14:textId="0FEFA43B" w:rsidR="00B04298" w:rsidRPr="00715274" w:rsidRDefault="00E61045" w:rsidP="0077323C">
      <w:pPr>
        <w:pStyle w:val="Body"/>
        <w:jc w:val="both"/>
        <w:rPr>
          <w:rFonts w:ascii="Calibri Light" w:hAnsi="Calibri Light" w:cs="Calibri Light"/>
          <w:sz w:val="22"/>
          <w:szCs w:val="22"/>
        </w:rPr>
      </w:pPr>
      <w:r w:rsidRPr="00715274">
        <w:rPr>
          <w:rFonts w:ascii="Calibri Light" w:hAnsi="Calibri Light" w:cs="Calibri Light"/>
          <w:sz w:val="22"/>
          <w:szCs w:val="22"/>
        </w:rPr>
        <w:t xml:space="preserve">The purpose of this policy is to set out the length of time </w:t>
      </w:r>
      <w:r w:rsidR="00DF235D">
        <w:rPr>
          <w:rFonts w:ascii="Calibri Light" w:hAnsi="Calibri Light" w:cs="Calibri Light"/>
          <w:sz w:val="22"/>
          <w:szCs w:val="22"/>
        </w:rPr>
        <w:t>for which the Barrister’s</w:t>
      </w:r>
      <w:r w:rsidRPr="00715274">
        <w:rPr>
          <w:rFonts w:ascii="Calibri Light" w:hAnsi="Calibri Light" w:cs="Calibri Light"/>
          <w:sz w:val="22"/>
          <w:szCs w:val="22"/>
        </w:rPr>
        <w:t xml:space="preserve"> records should be retained and the processes to review the records as to any further retention or for disposing of records at the end of the retention period. The policy helps to ensure that </w:t>
      </w:r>
      <w:r w:rsidR="00DF235D">
        <w:rPr>
          <w:rFonts w:ascii="Calibri Light" w:hAnsi="Calibri Light" w:cs="Calibri Light"/>
          <w:sz w:val="22"/>
          <w:szCs w:val="22"/>
        </w:rPr>
        <w:t>the Barrister</w:t>
      </w:r>
      <w:r w:rsidRPr="00715274">
        <w:rPr>
          <w:rFonts w:ascii="Calibri Light" w:hAnsi="Calibri Light" w:cs="Calibri Light"/>
          <w:sz w:val="22"/>
          <w:szCs w:val="22"/>
        </w:rPr>
        <w:t xml:space="preserve"> operates in compliance with the General Data Protection Regulation and any other legislative or regulatory retention obligations.</w:t>
      </w:r>
    </w:p>
    <w:p w14:paraId="4ED52949" w14:textId="77777777" w:rsidR="00715274" w:rsidRPr="00CD46BC" w:rsidRDefault="00715274" w:rsidP="0077323C">
      <w:pPr>
        <w:pStyle w:val="Body"/>
        <w:jc w:val="both"/>
        <w:rPr>
          <w:rFonts w:ascii="Calibri Light" w:eastAsia="Arial" w:hAnsi="Calibri Light" w:cs="Calibri Light"/>
        </w:rPr>
      </w:pPr>
    </w:p>
    <w:p w14:paraId="230E2AEE" w14:textId="77777777" w:rsidR="00B04298" w:rsidRPr="00CD46BC" w:rsidRDefault="00E61045" w:rsidP="00715274">
      <w:pPr>
        <w:pStyle w:val="Heading1"/>
        <w:spacing w:before="0"/>
        <w:jc w:val="both"/>
        <w:rPr>
          <w:rFonts w:ascii="Calibri Light" w:hAnsi="Calibri Light" w:cs="Calibri Light"/>
        </w:rPr>
      </w:pPr>
      <w:r w:rsidRPr="00CD46BC">
        <w:rPr>
          <w:rFonts w:ascii="Calibri Light" w:eastAsia="Arial Unicode MS" w:hAnsi="Calibri Light" w:cs="Calibri Light"/>
        </w:rPr>
        <w:t xml:space="preserve">3. Scope </w:t>
      </w:r>
    </w:p>
    <w:p w14:paraId="446754D0" w14:textId="77777777" w:rsidR="00715274" w:rsidRPr="00715274" w:rsidRDefault="00715274" w:rsidP="0077323C">
      <w:pPr>
        <w:pStyle w:val="Body"/>
        <w:spacing w:line="276" w:lineRule="auto"/>
        <w:jc w:val="both"/>
        <w:rPr>
          <w:rFonts w:ascii="Calibri Light" w:hAnsi="Calibri Light" w:cs="Calibri Light"/>
          <w:sz w:val="22"/>
          <w:szCs w:val="22"/>
        </w:rPr>
      </w:pPr>
    </w:p>
    <w:p w14:paraId="01334CFB" w14:textId="1E1B329D" w:rsidR="00B04298" w:rsidRPr="00715274" w:rsidRDefault="00E61045" w:rsidP="00DF235D">
      <w:pPr>
        <w:pStyle w:val="Body"/>
        <w:spacing w:line="276" w:lineRule="auto"/>
        <w:jc w:val="both"/>
        <w:rPr>
          <w:rFonts w:ascii="Calibri Light" w:eastAsia="Arial" w:hAnsi="Calibri Light" w:cs="Calibri Light"/>
          <w:sz w:val="22"/>
          <w:szCs w:val="22"/>
        </w:rPr>
      </w:pPr>
      <w:r w:rsidRPr="00715274">
        <w:rPr>
          <w:rFonts w:ascii="Calibri Light" w:hAnsi="Calibri Light" w:cs="Calibri Light"/>
          <w:sz w:val="22"/>
          <w:szCs w:val="22"/>
        </w:rPr>
        <w:t xml:space="preserve">The policy covers </w:t>
      </w:r>
      <w:r w:rsidR="00DF235D">
        <w:rPr>
          <w:rFonts w:ascii="Calibri Light" w:hAnsi="Calibri Light" w:cs="Calibri Light"/>
          <w:sz w:val="22"/>
          <w:szCs w:val="22"/>
        </w:rPr>
        <w:t>all</w:t>
      </w:r>
      <w:r w:rsidRPr="00715274">
        <w:rPr>
          <w:rFonts w:ascii="Calibri Light" w:hAnsi="Calibri Light" w:cs="Calibri Light"/>
          <w:sz w:val="22"/>
          <w:szCs w:val="22"/>
        </w:rPr>
        <w:t xml:space="preserve"> types of records </w:t>
      </w:r>
      <w:r w:rsidR="00DF235D">
        <w:rPr>
          <w:rFonts w:ascii="Calibri Light" w:hAnsi="Calibri Light" w:cs="Calibri Light"/>
          <w:sz w:val="22"/>
          <w:szCs w:val="22"/>
        </w:rPr>
        <w:t xml:space="preserve">that the Barrister </w:t>
      </w:r>
      <w:r w:rsidRPr="00715274">
        <w:rPr>
          <w:rFonts w:ascii="Calibri Light" w:hAnsi="Calibri Light" w:cs="Calibri Light"/>
          <w:sz w:val="22"/>
          <w:szCs w:val="22"/>
        </w:rPr>
        <w:t xml:space="preserve">creates or holds. The records may include, but are not limited to, the following: </w:t>
      </w:r>
    </w:p>
    <w:p w14:paraId="79ACD5AF" w14:textId="77777777" w:rsidR="00B04298" w:rsidRPr="00715274" w:rsidRDefault="00E61045" w:rsidP="000733A6">
      <w:pPr>
        <w:pStyle w:val="NoSpacing"/>
        <w:numPr>
          <w:ilvl w:val="0"/>
          <w:numId w:val="14"/>
        </w:numPr>
        <w:rPr>
          <w:rFonts w:ascii="Calibri Light" w:eastAsia="Arial" w:hAnsi="Calibri Light" w:cs="Calibri Light"/>
          <w:sz w:val="22"/>
          <w:szCs w:val="22"/>
        </w:rPr>
      </w:pPr>
      <w:r w:rsidRPr="00715274">
        <w:rPr>
          <w:rFonts w:ascii="Calibri Light" w:hAnsi="Calibri Light" w:cs="Calibri Light"/>
          <w:sz w:val="22"/>
          <w:szCs w:val="22"/>
        </w:rPr>
        <w:t xml:space="preserve">client </w:t>
      </w:r>
      <w:proofErr w:type="gramStart"/>
      <w:r w:rsidRPr="00715274">
        <w:rPr>
          <w:rFonts w:ascii="Calibri Light" w:hAnsi="Calibri Light" w:cs="Calibri Light"/>
          <w:sz w:val="22"/>
          <w:szCs w:val="22"/>
        </w:rPr>
        <w:t>files;</w:t>
      </w:r>
      <w:proofErr w:type="gramEnd"/>
    </w:p>
    <w:p w14:paraId="768E9471" w14:textId="77777777" w:rsidR="00B04298" w:rsidRPr="00715274" w:rsidRDefault="00E61045" w:rsidP="000733A6">
      <w:pPr>
        <w:pStyle w:val="NoSpacing"/>
        <w:numPr>
          <w:ilvl w:val="0"/>
          <w:numId w:val="14"/>
        </w:numPr>
        <w:rPr>
          <w:rFonts w:ascii="Calibri Light" w:eastAsia="Arial" w:hAnsi="Calibri Light" w:cs="Calibri Light"/>
          <w:sz w:val="22"/>
          <w:szCs w:val="22"/>
        </w:rPr>
      </w:pPr>
      <w:r w:rsidRPr="00715274">
        <w:rPr>
          <w:rFonts w:ascii="Calibri Light" w:hAnsi="Calibri Light" w:cs="Calibri Light"/>
          <w:sz w:val="22"/>
          <w:szCs w:val="22"/>
        </w:rPr>
        <w:t xml:space="preserve">minutes of </w:t>
      </w:r>
      <w:proofErr w:type="gramStart"/>
      <w:r w:rsidRPr="00715274">
        <w:rPr>
          <w:rFonts w:ascii="Calibri Light" w:hAnsi="Calibri Light" w:cs="Calibri Light"/>
          <w:sz w:val="22"/>
          <w:szCs w:val="22"/>
        </w:rPr>
        <w:t>meetings;</w:t>
      </w:r>
      <w:proofErr w:type="gramEnd"/>
      <w:r w:rsidRPr="00715274">
        <w:rPr>
          <w:rFonts w:ascii="Calibri Light" w:hAnsi="Calibri Light" w:cs="Calibri Light"/>
          <w:sz w:val="22"/>
          <w:szCs w:val="22"/>
        </w:rPr>
        <w:t xml:space="preserve"> </w:t>
      </w:r>
    </w:p>
    <w:p w14:paraId="56E1B101" w14:textId="77777777" w:rsidR="00B04298" w:rsidRPr="00715274" w:rsidRDefault="00E61045" w:rsidP="000733A6">
      <w:pPr>
        <w:pStyle w:val="NoSpacing"/>
        <w:numPr>
          <w:ilvl w:val="0"/>
          <w:numId w:val="14"/>
        </w:numPr>
        <w:rPr>
          <w:rFonts w:ascii="Calibri Light" w:eastAsia="Arial" w:hAnsi="Calibri Light" w:cs="Calibri Light"/>
          <w:sz w:val="22"/>
          <w:szCs w:val="22"/>
        </w:rPr>
      </w:pPr>
      <w:r w:rsidRPr="00715274">
        <w:rPr>
          <w:rFonts w:ascii="Calibri Light" w:hAnsi="Calibri Light" w:cs="Calibri Light"/>
          <w:sz w:val="22"/>
          <w:szCs w:val="22"/>
        </w:rPr>
        <w:t xml:space="preserve">submissions from external </w:t>
      </w:r>
      <w:proofErr w:type="gramStart"/>
      <w:r w:rsidRPr="00715274">
        <w:rPr>
          <w:rFonts w:ascii="Calibri Light" w:hAnsi="Calibri Light" w:cs="Calibri Light"/>
          <w:sz w:val="22"/>
          <w:szCs w:val="22"/>
        </w:rPr>
        <w:t>parties;</w:t>
      </w:r>
      <w:proofErr w:type="gramEnd"/>
      <w:r w:rsidRPr="00715274">
        <w:rPr>
          <w:rFonts w:ascii="Calibri Light" w:hAnsi="Calibri Light" w:cs="Calibri Light"/>
          <w:sz w:val="22"/>
          <w:szCs w:val="22"/>
        </w:rPr>
        <w:t xml:space="preserve"> </w:t>
      </w:r>
    </w:p>
    <w:p w14:paraId="2B505A3E" w14:textId="77777777" w:rsidR="00B04298" w:rsidRPr="00715274" w:rsidRDefault="00E61045" w:rsidP="000733A6">
      <w:pPr>
        <w:pStyle w:val="NoSpacing"/>
        <w:numPr>
          <w:ilvl w:val="0"/>
          <w:numId w:val="14"/>
        </w:numPr>
        <w:rPr>
          <w:rFonts w:ascii="Calibri Light" w:eastAsia="Arial" w:hAnsi="Calibri Light" w:cs="Calibri Light"/>
          <w:sz w:val="22"/>
          <w:szCs w:val="22"/>
        </w:rPr>
      </w:pPr>
      <w:r w:rsidRPr="00715274">
        <w:rPr>
          <w:rFonts w:ascii="Calibri Light" w:hAnsi="Calibri Light" w:cs="Calibri Light"/>
          <w:sz w:val="22"/>
          <w:szCs w:val="22"/>
        </w:rPr>
        <w:t xml:space="preserve">contracts and </w:t>
      </w:r>
      <w:proofErr w:type="gramStart"/>
      <w:r w:rsidRPr="00715274">
        <w:rPr>
          <w:rFonts w:ascii="Calibri Light" w:hAnsi="Calibri Light" w:cs="Calibri Light"/>
          <w:sz w:val="22"/>
          <w:szCs w:val="22"/>
        </w:rPr>
        <w:t>invoices;</w:t>
      </w:r>
      <w:proofErr w:type="gramEnd"/>
      <w:r w:rsidRPr="00715274">
        <w:rPr>
          <w:rFonts w:ascii="Calibri Light" w:hAnsi="Calibri Light" w:cs="Calibri Light"/>
          <w:sz w:val="22"/>
          <w:szCs w:val="22"/>
        </w:rPr>
        <w:t xml:space="preserve"> </w:t>
      </w:r>
    </w:p>
    <w:p w14:paraId="44A2BF0F" w14:textId="77777777" w:rsidR="00B04298" w:rsidRPr="00715274" w:rsidRDefault="00E61045" w:rsidP="000733A6">
      <w:pPr>
        <w:pStyle w:val="NoSpacing"/>
        <w:numPr>
          <w:ilvl w:val="0"/>
          <w:numId w:val="14"/>
        </w:numPr>
        <w:rPr>
          <w:rFonts w:ascii="Calibri Light" w:eastAsia="Arial" w:hAnsi="Calibri Light" w:cs="Calibri Light"/>
          <w:sz w:val="22"/>
          <w:szCs w:val="22"/>
        </w:rPr>
      </w:pPr>
      <w:proofErr w:type="gramStart"/>
      <w:r w:rsidRPr="00715274">
        <w:rPr>
          <w:rFonts w:ascii="Calibri Light" w:hAnsi="Calibri Light" w:cs="Calibri Light"/>
          <w:sz w:val="22"/>
          <w:szCs w:val="22"/>
        </w:rPr>
        <w:t>registers;</w:t>
      </w:r>
      <w:proofErr w:type="gramEnd"/>
      <w:r w:rsidRPr="00715274">
        <w:rPr>
          <w:rFonts w:ascii="Calibri Light" w:hAnsi="Calibri Light" w:cs="Calibri Light"/>
          <w:sz w:val="22"/>
          <w:szCs w:val="22"/>
        </w:rPr>
        <w:t xml:space="preserve"> </w:t>
      </w:r>
    </w:p>
    <w:p w14:paraId="328887AE" w14:textId="77777777" w:rsidR="00B04298" w:rsidRPr="00715274" w:rsidRDefault="00E61045" w:rsidP="000733A6">
      <w:pPr>
        <w:pStyle w:val="NoSpacing"/>
        <w:numPr>
          <w:ilvl w:val="0"/>
          <w:numId w:val="14"/>
        </w:numPr>
        <w:rPr>
          <w:rFonts w:ascii="Calibri Light" w:eastAsia="Arial" w:hAnsi="Calibri Light" w:cs="Calibri Light"/>
          <w:sz w:val="22"/>
          <w:szCs w:val="22"/>
        </w:rPr>
      </w:pPr>
      <w:r w:rsidRPr="00715274">
        <w:rPr>
          <w:rFonts w:ascii="Calibri Light" w:hAnsi="Calibri Light" w:cs="Calibri Light"/>
          <w:sz w:val="22"/>
          <w:szCs w:val="22"/>
        </w:rPr>
        <w:t xml:space="preserve">legal </w:t>
      </w:r>
      <w:proofErr w:type="gramStart"/>
      <w:r w:rsidRPr="00715274">
        <w:rPr>
          <w:rFonts w:ascii="Calibri Light" w:hAnsi="Calibri Light" w:cs="Calibri Light"/>
          <w:sz w:val="22"/>
          <w:szCs w:val="22"/>
        </w:rPr>
        <w:t>advice;</w:t>
      </w:r>
      <w:proofErr w:type="gramEnd"/>
      <w:r w:rsidRPr="00715274">
        <w:rPr>
          <w:rFonts w:ascii="Calibri Light" w:hAnsi="Calibri Light" w:cs="Calibri Light"/>
          <w:sz w:val="22"/>
          <w:szCs w:val="22"/>
        </w:rPr>
        <w:t xml:space="preserve"> </w:t>
      </w:r>
    </w:p>
    <w:p w14:paraId="3AC9E0E6" w14:textId="77777777" w:rsidR="00B04298" w:rsidRPr="00715274" w:rsidRDefault="00E61045" w:rsidP="000733A6">
      <w:pPr>
        <w:pStyle w:val="NoSpacing"/>
        <w:numPr>
          <w:ilvl w:val="0"/>
          <w:numId w:val="14"/>
        </w:numPr>
        <w:rPr>
          <w:rFonts w:ascii="Calibri Light" w:eastAsia="Arial" w:hAnsi="Calibri Light" w:cs="Calibri Light"/>
          <w:sz w:val="22"/>
          <w:szCs w:val="22"/>
        </w:rPr>
      </w:pPr>
      <w:r w:rsidRPr="00715274">
        <w:rPr>
          <w:rFonts w:ascii="Calibri Light" w:hAnsi="Calibri Light" w:cs="Calibri Light"/>
          <w:sz w:val="22"/>
          <w:szCs w:val="22"/>
        </w:rPr>
        <w:t xml:space="preserve">file </w:t>
      </w:r>
      <w:proofErr w:type="gramStart"/>
      <w:r w:rsidRPr="00715274">
        <w:rPr>
          <w:rFonts w:ascii="Calibri Light" w:hAnsi="Calibri Light" w:cs="Calibri Light"/>
          <w:sz w:val="22"/>
          <w:szCs w:val="22"/>
        </w:rPr>
        <w:t>notes;</w:t>
      </w:r>
      <w:proofErr w:type="gramEnd"/>
      <w:r w:rsidRPr="00715274">
        <w:rPr>
          <w:rFonts w:ascii="Calibri Light" w:hAnsi="Calibri Light" w:cs="Calibri Light"/>
          <w:sz w:val="22"/>
          <w:szCs w:val="22"/>
        </w:rPr>
        <w:t xml:space="preserve"> </w:t>
      </w:r>
    </w:p>
    <w:p w14:paraId="6DC5A45B" w14:textId="77777777" w:rsidR="00B04298" w:rsidRPr="00715274" w:rsidRDefault="00E61045" w:rsidP="000733A6">
      <w:pPr>
        <w:pStyle w:val="NoSpacing"/>
        <w:numPr>
          <w:ilvl w:val="0"/>
          <w:numId w:val="14"/>
        </w:numPr>
        <w:rPr>
          <w:rFonts w:ascii="Calibri Light" w:eastAsia="Arial" w:hAnsi="Calibri Light" w:cs="Calibri Light"/>
          <w:sz w:val="22"/>
          <w:szCs w:val="22"/>
        </w:rPr>
      </w:pPr>
      <w:r w:rsidRPr="00715274">
        <w:rPr>
          <w:rFonts w:ascii="Calibri Light" w:hAnsi="Calibri Light" w:cs="Calibri Light"/>
          <w:sz w:val="22"/>
          <w:szCs w:val="22"/>
        </w:rPr>
        <w:t xml:space="preserve">financial </w:t>
      </w:r>
      <w:proofErr w:type="gramStart"/>
      <w:r w:rsidRPr="00715274">
        <w:rPr>
          <w:rFonts w:ascii="Calibri Light" w:hAnsi="Calibri Light" w:cs="Calibri Light"/>
          <w:sz w:val="22"/>
          <w:szCs w:val="22"/>
        </w:rPr>
        <w:t>accounts;</w:t>
      </w:r>
      <w:proofErr w:type="gramEnd"/>
      <w:r w:rsidRPr="00715274">
        <w:rPr>
          <w:rFonts w:ascii="Calibri Light" w:hAnsi="Calibri Light" w:cs="Calibri Light"/>
          <w:sz w:val="22"/>
          <w:szCs w:val="22"/>
        </w:rPr>
        <w:t xml:space="preserve"> </w:t>
      </w:r>
    </w:p>
    <w:p w14:paraId="523F17DD" w14:textId="77777777" w:rsidR="00B04298" w:rsidRPr="00715274" w:rsidRDefault="00E61045" w:rsidP="000733A6">
      <w:pPr>
        <w:pStyle w:val="NoSpacing"/>
        <w:numPr>
          <w:ilvl w:val="0"/>
          <w:numId w:val="14"/>
        </w:numPr>
        <w:rPr>
          <w:rFonts w:ascii="Calibri Light" w:eastAsia="Arial" w:hAnsi="Calibri Light" w:cs="Calibri Light"/>
          <w:sz w:val="22"/>
          <w:szCs w:val="22"/>
        </w:rPr>
      </w:pPr>
      <w:r w:rsidRPr="00715274">
        <w:rPr>
          <w:rFonts w:ascii="Calibri Light" w:hAnsi="Calibri Light" w:cs="Calibri Light"/>
          <w:sz w:val="22"/>
          <w:szCs w:val="22"/>
        </w:rPr>
        <w:lastRenderedPageBreak/>
        <w:t xml:space="preserve">employee </w:t>
      </w:r>
      <w:proofErr w:type="gramStart"/>
      <w:r w:rsidRPr="00715274">
        <w:rPr>
          <w:rFonts w:ascii="Calibri Light" w:hAnsi="Calibri Light" w:cs="Calibri Light"/>
          <w:sz w:val="22"/>
          <w:szCs w:val="22"/>
        </w:rPr>
        <w:t>information;</w:t>
      </w:r>
      <w:proofErr w:type="gramEnd"/>
      <w:r w:rsidRPr="00715274">
        <w:rPr>
          <w:rFonts w:ascii="Calibri Light" w:hAnsi="Calibri Light" w:cs="Calibri Light"/>
          <w:sz w:val="22"/>
          <w:szCs w:val="22"/>
        </w:rPr>
        <w:t xml:space="preserve"> </w:t>
      </w:r>
    </w:p>
    <w:p w14:paraId="10919072" w14:textId="38B15674" w:rsidR="00715274" w:rsidRPr="00DF235D" w:rsidRDefault="00DF235D" w:rsidP="00715274">
      <w:pPr>
        <w:pStyle w:val="NoSpacing"/>
        <w:numPr>
          <w:ilvl w:val="0"/>
          <w:numId w:val="14"/>
        </w:numPr>
        <w:rPr>
          <w:rFonts w:ascii="Calibri Light" w:eastAsia="Arial" w:hAnsi="Calibri Light" w:cs="Calibri Light"/>
          <w:sz w:val="22"/>
          <w:szCs w:val="22"/>
        </w:rPr>
      </w:pPr>
      <w:r>
        <w:rPr>
          <w:rFonts w:ascii="Calibri Light" w:hAnsi="Calibri Light" w:cs="Calibri Light"/>
          <w:sz w:val="22"/>
          <w:szCs w:val="22"/>
        </w:rPr>
        <w:t>the Barrister’s</w:t>
      </w:r>
      <w:r w:rsidR="00E61045" w:rsidRPr="00715274">
        <w:rPr>
          <w:rFonts w:ascii="Calibri Light" w:hAnsi="Calibri Light" w:cs="Calibri Light"/>
          <w:sz w:val="22"/>
          <w:szCs w:val="22"/>
        </w:rPr>
        <w:t xml:space="preserve"> publications.</w:t>
      </w:r>
    </w:p>
    <w:p w14:paraId="064E7B42" w14:textId="0BDB41A9" w:rsidR="00DF235D" w:rsidRDefault="00DF235D" w:rsidP="00DF235D">
      <w:pPr>
        <w:pStyle w:val="NoSpacing"/>
        <w:rPr>
          <w:rFonts w:ascii="Calibri Light" w:eastAsia="Arial" w:hAnsi="Calibri Light" w:cs="Calibri Light"/>
          <w:sz w:val="22"/>
          <w:szCs w:val="22"/>
        </w:rPr>
      </w:pPr>
    </w:p>
    <w:p w14:paraId="21E4C33A" w14:textId="77777777" w:rsidR="00DF235D" w:rsidRDefault="00DF235D" w:rsidP="00DF235D">
      <w:pPr>
        <w:pStyle w:val="Body"/>
        <w:spacing w:line="276" w:lineRule="auto"/>
        <w:jc w:val="both"/>
        <w:rPr>
          <w:rFonts w:ascii="Calibri Light" w:hAnsi="Calibri Light" w:cs="Calibri Light"/>
          <w:sz w:val="22"/>
          <w:szCs w:val="22"/>
        </w:rPr>
      </w:pPr>
      <w:r>
        <w:rPr>
          <w:rFonts w:ascii="Calibri Light" w:hAnsi="Calibri Light" w:cs="Calibri Light"/>
          <w:sz w:val="22"/>
          <w:szCs w:val="22"/>
        </w:rPr>
        <w:t>The policy is applicable</w:t>
      </w:r>
      <w:r w:rsidRPr="009303AF">
        <w:rPr>
          <w:rFonts w:ascii="Calibri Light" w:hAnsi="Calibri Light" w:cs="Calibri Light"/>
          <w:sz w:val="22"/>
          <w:szCs w:val="22"/>
        </w:rPr>
        <w:t xml:space="preserve"> irrespe</w:t>
      </w:r>
      <w:r>
        <w:rPr>
          <w:rFonts w:ascii="Calibri Light" w:hAnsi="Calibri Light" w:cs="Calibri Light"/>
          <w:sz w:val="22"/>
          <w:szCs w:val="22"/>
        </w:rPr>
        <w:t>ctive of the media on which such records</w:t>
      </w:r>
      <w:r w:rsidRPr="009303AF">
        <w:rPr>
          <w:rFonts w:ascii="Calibri Light" w:hAnsi="Calibri Light" w:cs="Calibri Light"/>
          <w:sz w:val="22"/>
          <w:szCs w:val="22"/>
        </w:rPr>
        <w:t xml:space="preserve"> are created or held.</w:t>
      </w:r>
      <w:r>
        <w:rPr>
          <w:rFonts w:ascii="Calibri Light" w:hAnsi="Calibri Light" w:cs="Calibri Light"/>
          <w:sz w:val="22"/>
          <w:szCs w:val="22"/>
        </w:rPr>
        <w:t xml:space="preserve"> </w:t>
      </w:r>
      <w:r w:rsidRPr="009303AF">
        <w:rPr>
          <w:rFonts w:ascii="Calibri Light" w:hAnsi="Calibri Light" w:cs="Calibri Light"/>
          <w:sz w:val="22"/>
          <w:szCs w:val="22"/>
        </w:rPr>
        <w:t xml:space="preserve">Such media may include: </w:t>
      </w:r>
    </w:p>
    <w:p w14:paraId="1C8CB8F2" w14:textId="77777777" w:rsidR="00DF235D" w:rsidRPr="009303AF" w:rsidRDefault="00DF235D" w:rsidP="00DF235D">
      <w:pPr>
        <w:pStyle w:val="NoSpacing"/>
        <w:numPr>
          <w:ilvl w:val="0"/>
          <w:numId w:val="15"/>
        </w:numPr>
        <w:rPr>
          <w:rFonts w:ascii="Calibri Light" w:eastAsia="Arial" w:hAnsi="Calibri Light" w:cs="Calibri Light"/>
          <w:sz w:val="22"/>
          <w:szCs w:val="22"/>
        </w:rPr>
      </w:pPr>
      <w:proofErr w:type="gramStart"/>
      <w:r w:rsidRPr="009303AF">
        <w:rPr>
          <w:rFonts w:ascii="Calibri Light" w:hAnsi="Calibri Light" w:cs="Calibri Light"/>
          <w:sz w:val="22"/>
          <w:szCs w:val="22"/>
        </w:rPr>
        <w:t>paper;</w:t>
      </w:r>
      <w:proofErr w:type="gramEnd"/>
      <w:r w:rsidRPr="009303AF">
        <w:rPr>
          <w:rFonts w:ascii="Calibri Light" w:hAnsi="Calibri Light" w:cs="Calibri Light"/>
          <w:sz w:val="22"/>
          <w:szCs w:val="22"/>
        </w:rPr>
        <w:t xml:space="preserve"> </w:t>
      </w:r>
    </w:p>
    <w:p w14:paraId="5D9FEF9C" w14:textId="77777777" w:rsidR="00DF235D" w:rsidRPr="009303AF" w:rsidRDefault="00DF235D" w:rsidP="00DF235D">
      <w:pPr>
        <w:pStyle w:val="NoSpacing"/>
        <w:numPr>
          <w:ilvl w:val="0"/>
          <w:numId w:val="15"/>
        </w:numPr>
        <w:rPr>
          <w:rFonts w:ascii="Calibri Light" w:eastAsia="Arial" w:hAnsi="Calibri Light" w:cs="Calibri Light"/>
          <w:sz w:val="22"/>
          <w:szCs w:val="22"/>
        </w:rPr>
      </w:pPr>
      <w:r w:rsidRPr="009303AF">
        <w:rPr>
          <w:rFonts w:ascii="Calibri Light" w:hAnsi="Calibri Light" w:cs="Calibri Light"/>
          <w:sz w:val="22"/>
          <w:szCs w:val="22"/>
        </w:rPr>
        <w:t xml:space="preserve">electronic files (including electronic databases, Word documents, Power Point presentations, spreadsheets, </w:t>
      </w:r>
      <w:proofErr w:type="gramStart"/>
      <w:r w:rsidRPr="009303AF">
        <w:rPr>
          <w:rFonts w:ascii="Calibri Light" w:hAnsi="Calibri Light" w:cs="Calibri Light"/>
          <w:sz w:val="22"/>
          <w:szCs w:val="22"/>
        </w:rPr>
        <w:t>webpages</w:t>
      </w:r>
      <w:proofErr w:type="gramEnd"/>
      <w:r w:rsidRPr="009303AF">
        <w:rPr>
          <w:rFonts w:ascii="Calibri Light" w:hAnsi="Calibri Light" w:cs="Calibri Light"/>
          <w:sz w:val="22"/>
          <w:szCs w:val="22"/>
        </w:rPr>
        <w:t xml:space="preserve"> and emails); </w:t>
      </w:r>
      <w:r>
        <w:rPr>
          <w:rFonts w:ascii="Calibri Light" w:hAnsi="Calibri Light" w:cs="Calibri Light"/>
          <w:sz w:val="22"/>
          <w:szCs w:val="22"/>
        </w:rPr>
        <w:t>and</w:t>
      </w:r>
    </w:p>
    <w:p w14:paraId="5BB80963" w14:textId="77777777" w:rsidR="00DF235D" w:rsidRPr="009303AF" w:rsidRDefault="00DF235D" w:rsidP="00DF235D">
      <w:pPr>
        <w:pStyle w:val="NoSpacing"/>
        <w:numPr>
          <w:ilvl w:val="0"/>
          <w:numId w:val="15"/>
        </w:numPr>
        <w:rPr>
          <w:rFonts w:ascii="Calibri Light" w:eastAsia="Arial" w:hAnsi="Calibri Light" w:cs="Calibri Light"/>
          <w:sz w:val="22"/>
          <w:szCs w:val="22"/>
        </w:rPr>
      </w:pPr>
      <w:r w:rsidRPr="009303AF">
        <w:rPr>
          <w:rFonts w:ascii="Calibri Light" w:hAnsi="Calibri Light" w:cs="Calibri Light"/>
          <w:sz w:val="22"/>
          <w:szCs w:val="22"/>
        </w:rPr>
        <w:t xml:space="preserve">photographs, scanned images, </w:t>
      </w:r>
      <w:proofErr w:type="gramStart"/>
      <w:r w:rsidRPr="009303AF">
        <w:rPr>
          <w:rFonts w:ascii="Calibri Light" w:hAnsi="Calibri Light" w:cs="Calibri Light"/>
          <w:sz w:val="22"/>
          <w:szCs w:val="22"/>
        </w:rPr>
        <w:t>CD-ROMs</w:t>
      </w:r>
      <w:proofErr w:type="gramEnd"/>
      <w:r w:rsidRPr="009303AF">
        <w:rPr>
          <w:rFonts w:ascii="Calibri Light" w:hAnsi="Calibri Light" w:cs="Calibri Light"/>
          <w:sz w:val="22"/>
          <w:szCs w:val="22"/>
        </w:rPr>
        <w:t xml:space="preserve"> and video tapes. </w:t>
      </w:r>
    </w:p>
    <w:p w14:paraId="2DED1FBF" w14:textId="77777777" w:rsidR="00DF235D" w:rsidRPr="00715274" w:rsidRDefault="00DF235D" w:rsidP="00715274">
      <w:pPr>
        <w:pStyle w:val="NoSpacing"/>
        <w:ind w:left="720"/>
        <w:rPr>
          <w:rFonts w:ascii="Calibri Light" w:eastAsia="Arial" w:hAnsi="Calibri Light" w:cs="Calibri Light"/>
          <w:sz w:val="22"/>
          <w:szCs w:val="22"/>
        </w:rPr>
      </w:pPr>
    </w:p>
    <w:p w14:paraId="2DCBE1CA" w14:textId="77777777" w:rsidR="00B04298" w:rsidRPr="00CD46BC" w:rsidRDefault="00E61045" w:rsidP="00715274">
      <w:pPr>
        <w:pStyle w:val="Heading1"/>
        <w:spacing w:before="0"/>
        <w:jc w:val="both"/>
        <w:rPr>
          <w:rFonts w:ascii="Calibri Light" w:hAnsi="Calibri Light" w:cs="Calibri Light"/>
        </w:rPr>
      </w:pPr>
      <w:r w:rsidRPr="00CD46BC">
        <w:rPr>
          <w:rFonts w:ascii="Calibri Light" w:eastAsia="Arial Unicode MS" w:hAnsi="Calibri Light" w:cs="Calibri Light"/>
        </w:rPr>
        <w:t>4. Application</w:t>
      </w:r>
    </w:p>
    <w:p w14:paraId="2AC0FFD4" w14:textId="77777777" w:rsidR="00715274" w:rsidRPr="00715274" w:rsidRDefault="00715274" w:rsidP="00715274">
      <w:pPr>
        <w:pStyle w:val="Body"/>
        <w:spacing w:line="276" w:lineRule="auto"/>
        <w:jc w:val="both"/>
        <w:rPr>
          <w:rFonts w:ascii="Calibri Light" w:hAnsi="Calibri Light" w:cs="Calibri Light"/>
          <w:sz w:val="22"/>
          <w:szCs w:val="22"/>
        </w:rPr>
      </w:pPr>
    </w:p>
    <w:p w14:paraId="37BE5D12" w14:textId="40D07816" w:rsidR="00B04298" w:rsidRPr="00715274" w:rsidRDefault="00E61045" w:rsidP="00715274">
      <w:pPr>
        <w:pStyle w:val="Body"/>
        <w:spacing w:line="276" w:lineRule="auto"/>
        <w:jc w:val="both"/>
        <w:rPr>
          <w:rFonts w:ascii="Calibri Light" w:hAnsi="Calibri Light" w:cs="Calibri Light"/>
          <w:sz w:val="22"/>
          <w:szCs w:val="22"/>
        </w:rPr>
      </w:pPr>
      <w:r w:rsidRPr="00715274">
        <w:rPr>
          <w:rFonts w:ascii="Calibri Light" w:hAnsi="Calibri Light" w:cs="Calibri Light"/>
          <w:sz w:val="22"/>
          <w:szCs w:val="22"/>
        </w:rPr>
        <w:t xml:space="preserve">The policy applies equally to </w:t>
      </w:r>
      <w:r w:rsidR="00DF235D">
        <w:rPr>
          <w:rFonts w:ascii="Calibri Light" w:hAnsi="Calibri Light" w:cs="Calibri Light"/>
          <w:sz w:val="22"/>
          <w:szCs w:val="22"/>
        </w:rPr>
        <w:t xml:space="preserve">the Barrister and to any </w:t>
      </w:r>
      <w:r w:rsidRPr="00715274">
        <w:rPr>
          <w:rFonts w:ascii="Calibri Light" w:hAnsi="Calibri Light" w:cs="Calibri Light"/>
          <w:sz w:val="22"/>
          <w:szCs w:val="22"/>
        </w:rPr>
        <w:t>full</w:t>
      </w:r>
      <w:r w:rsidR="00DF235D">
        <w:rPr>
          <w:rFonts w:ascii="Calibri Light" w:hAnsi="Calibri Light" w:cs="Calibri Light"/>
          <w:sz w:val="22"/>
          <w:szCs w:val="22"/>
        </w:rPr>
        <w:t>-</w:t>
      </w:r>
      <w:r w:rsidRPr="00715274">
        <w:rPr>
          <w:rFonts w:ascii="Calibri Light" w:hAnsi="Calibri Light" w:cs="Calibri Light"/>
          <w:sz w:val="22"/>
          <w:szCs w:val="22"/>
        </w:rPr>
        <w:t xml:space="preserve">time </w:t>
      </w:r>
      <w:r w:rsidR="00DF235D">
        <w:rPr>
          <w:rFonts w:ascii="Calibri Light" w:hAnsi="Calibri Light" w:cs="Calibri Light"/>
          <w:sz w:val="22"/>
          <w:szCs w:val="22"/>
        </w:rPr>
        <w:t xml:space="preserve">or </w:t>
      </w:r>
      <w:r w:rsidRPr="00715274">
        <w:rPr>
          <w:rFonts w:ascii="Calibri Light" w:hAnsi="Calibri Light" w:cs="Calibri Light"/>
          <w:sz w:val="22"/>
          <w:szCs w:val="22"/>
        </w:rPr>
        <w:t>part</w:t>
      </w:r>
      <w:r w:rsidR="00DF235D">
        <w:rPr>
          <w:rFonts w:ascii="Calibri Light" w:hAnsi="Calibri Light" w:cs="Calibri Light"/>
          <w:sz w:val="22"/>
          <w:szCs w:val="22"/>
        </w:rPr>
        <w:t>-</w:t>
      </w:r>
      <w:r w:rsidRPr="00715274">
        <w:rPr>
          <w:rFonts w:ascii="Calibri Light" w:hAnsi="Calibri Light" w:cs="Calibri Light"/>
          <w:sz w:val="22"/>
          <w:szCs w:val="22"/>
        </w:rPr>
        <w:t xml:space="preserve">time employees on a substantive or fixed term contract and to associated persons who work for </w:t>
      </w:r>
      <w:r w:rsidR="004F37D5">
        <w:rPr>
          <w:rFonts w:ascii="Calibri Light" w:hAnsi="Calibri Light" w:cs="Calibri Light"/>
          <w:sz w:val="22"/>
          <w:szCs w:val="22"/>
        </w:rPr>
        <w:t>them</w:t>
      </w:r>
      <w:r w:rsidR="00DF235D">
        <w:rPr>
          <w:rFonts w:ascii="Calibri Light" w:hAnsi="Calibri Light" w:cs="Calibri Light"/>
          <w:sz w:val="22"/>
          <w:szCs w:val="22"/>
        </w:rPr>
        <w:t>.</w:t>
      </w:r>
    </w:p>
    <w:p w14:paraId="6692E0CE" w14:textId="77777777" w:rsidR="00715274" w:rsidRPr="00715274" w:rsidRDefault="00715274" w:rsidP="00715274">
      <w:pPr>
        <w:pStyle w:val="Body"/>
        <w:spacing w:line="276" w:lineRule="auto"/>
        <w:jc w:val="both"/>
        <w:rPr>
          <w:rFonts w:ascii="Calibri Light" w:eastAsia="Arial" w:hAnsi="Calibri Light" w:cs="Calibri Light"/>
          <w:sz w:val="22"/>
          <w:szCs w:val="22"/>
        </w:rPr>
      </w:pPr>
    </w:p>
    <w:p w14:paraId="6DE53968" w14:textId="77777777" w:rsidR="00B04298" w:rsidRPr="00CD46BC" w:rsidRDefault="00E61045" w:rsidP="00715274">
      <w:pPr>
        <w:pStyle w:val="Heading1"/>
        <w:spacing w:before="0"/>
        <w:jc w:val="both"/>
        <w:rPr>
          <w:rFonts w:ascii="Calibri Light" w:hAnsi="Calibri Light" w:cs="Calibri Light"/>
        </w:rPr>
      </w:pPr>
      <w:r w:rsidRPr="00CD46BC">
        <w:rPr>
          <w:rFonts w:ascii="Calibri Light" w:eastAsia="Arial Unicode MS" w:hAnsi="Calibri Light" w:cs="Calibri Light"/>
        </w:rPr>
        <w:t>5. Minimum Retention Period</w:t>
      </w:r>
    </w:p>
    <w:p w14:paraId="64FC0A42" w14:textId="77777777" w:rsidR="00715274" w:rsidRPr="00715274" w:rsidRDefault="00715274" w:rsidP="00715274">
      <w:pPr>
        <w:pStyle w:val="Body"/>
        <w:jc w:val="both"/>
        <w:rPr>
          <w:rFonts w:ascii="Calibri Light" w:hAnsi="Calibri Light" w:cs="Calibri Light"/>
          <w:sz w:val="22"/>
          <w:szCs w:val="22"/>
        </w:rPr>
      </w:pPr>
    </w:p>
    <w:p w14:paraId="38D0B033" w14:textId="7A324892" w:rsidR="00B04298" w:rsidRPr="00715274" w:rsidRDefault="00E61045" w:rsidP="00715274">
      <w:pPr>
        <w:pStyle w:val="Body"/>
        <w:jc w:val="both"/>
        <w:rPr>
          <w:rFonts w:ascii="Calibri Light" w:eastAsia="Arial" w:hAnsi="Calibri Light" w:cs="Calibri Light"/>
          <w:sz w:val="22"/>
          <w:szCs w:val="22"/>
        </w:rPr>
      </w:pPr>
      <w:r w:rsidRPr="00715274">
        <w:rPr>
          <w:rFonts w:ascii="Calibri Light" w:hAnsi="Calibri Light" w:cs="Calibri Light"/>
          <w:sz w:val="22"/>
          <w:szCs w:val="22"/>
        </w:rPr>
        <w:t xml:space="preserve">Unless a record has been marked for ‘permanent preservation’ it should only be retained for a limited </w:t>
      </w:r>
      <w:proofErr w:type="gramStart"/>
      <w:r w:rsidRPr="00715274">
        <w:rPr>
          <w:rFonts w:ascii="Calibri Light" w:hAnsi="Calibri Light" w:cs="Calibri Light"/>
          <w:sz w:val="22"/>
          <w:szCs w:val="22"/>
        </w:rPr>
        <w:t>period of time</w:t>
      </w:r>
      <w:proofErr w:type="gramEnd"/>
      <w:r w:rsidRPr="00715274">
        <w:rPr>
          <w:rFonts w:ascii="Calibri Light" w:hAnsi="Calibri Light" w:cs="Calibri Light"/>
          <w:sz w:val="22"/>
          <w:szCs w:val="22"/>
        </w:rPr>
        <w:t xml:space="preserve">. </w:t>
      </w:r>
      <w:r w:rsidR="00DF235D">
        <w:rPr>
          <w:rFonts w:ascii="Calibri Light" w:hAnsi="Calibri Light" w:cs="Calibri Light"/>
          <w:sz w:val="22"/>
          <w:szCs w:val="22"/>
        </w:rPr>
        <w:t xml:space="preserve">The currently </w:t>
      </w:r>
      <w:r w:rsidRPr="00715274">
        <w:rPr>
          <w:rFonts w:ascii="Calibri Light" w:hAnsi="Calibri Light" w:cs="Calibri Light"/>
          <w:sz w:val="22"/>
          <w:szCs w:val="22"/>
        </w:rPr>
        <w:t xml:space="preserve">recommended minimum retention period is </w:t>
      </w:r>
      <w:r w:rsidR="00DF235D">
        <w:rPr>
          <w:rFonts w:ascii="Calibri Light" w:hAnsi="Calibri Light" w:cs="Calibri Light"/>
          <w:sz w:val="22"/>
          <w:szCs w:val="22"/>
        </w:rPr>
        <w:t xml:space="preserve">1 month from the date </w:t>
      </w:r>
      <w:r w:rsidR="00055777">
        <w:rPr>
          <w:rFonts w:ascii="Calibri Light" w:hAnsi="Calibri Light" w:cs="Calibri Light"/>
          <w:sz w:val="22"/>
          <w:szCs w:val="22"/>
        </w:rPr>
        <w:t xml:space="preserve">on </w:t>
      </w:r>
      <w:r w:rsidR="00DF235D">
        <w:rPr>
          <w:rFonts w:ascii="Calibri Light" w:hAnsi="Calibri Light" w:cs="Calibri Light"/>
          <w:sz w:val="22"/>
          <w:szCs w:val="22"/>
        </w:rPr>
        <w:t>which the instructions in relation to which the record is hel</w:t>
      </w:r>
      <w:r w:rsidR="00055777">
        <w:rPr>
          <w:rFonts w:ascii="Calibri Light" w:hAnsi="Calibri Light" w:cs="Calibri Light"/>
          <w:sz w:val="22"/>
          <w:szCs w:val="22"/>
        </w:rPr>
        <w:t>d are completed.</w:t>
      </w:r>
      <w:r w:rsidRPr="00715274">
        <w:rPr>
          <w:rFonts w:ascii="Calibri Light" w:hAnsi="Calibri Light" w:cs="Calibri Light"/>
          <w:sz w:val="22"/>
          <w:szCs w:val="22"/>
        </w:rPr>
        <w:t xml:space="preserve"> Th</w:t>
      </w:r>
      <w:r w:rsidR="00055777">
        <w:rPr>
          <w:rFonts w:ascii="Calibri Light" w:hAnsi="Calibri Light" w:cs="Calibri Light"/>
          <w:sz w:val="22"/>
          <w:szCs w:val="22"/>
        </w:rPr>
        <w:t>is</w:t>
      </w:r>
      <w:r w:rsidRPr="00715274">
        <w:rPr>
          <w:rFonts w:ascii="Calibri Light" w:hAnsi="Calibri Light" w:cs="Calibri Light"/>
          <w:sz w:val="22"/>
          <w:szCs w:val="22"/>
        </w:rPr>
        <w:t xml:space="preserve"> retention period applies to all records </w:t>
      </w:r>
      <w:r w:rsidR="00055777">
        <w:rPr>
          <w:rFonts w:ascii="Calibri Light" w:hAnsi="Calibri Light" w:cs="Calibri Light"/>
          <w:sz w:val="22"/>
          <w:szCs w:val="22"/>
        </w:rPr>
        <w:t>held</w:t>
      </w:r>
      <w:r w:rsidRPr="00715274">
        <w:rPr>
          <w:rFonts w:ascii="Calibri Light" w:hAnsi="Calibri Light" w:cs="Calibri Light"/>
          <w:sz w:val="22"/>
          <w:szCs w:val="22"/>
        </w:rPr>
        <w:t>.</w:t>
      </w:r>
    </w:p>
    <w:p w14:paraId="390458B6" w14:textId="77777777" w:rsidR="00B04298" w:rsidRPr="00715274" w:rsidRDefault="00B04298" w:rsidP="00715274">
      <w:pPr>
        <w:pStyle w:val="Body"/>
        <w:jc w:val="both"/>
        <w:rPr>
          <w:rFonts w:ascii="Calibri Light" w:eastAsia="Arial" w:hAnsi="Calibri Light" w:cs="Calibri Light"/>
          <w:sz w:val="22"/>
          <w:szCs w:val="22"/>
        </w:rPr>
      </w:pPr>
    </w:p>
    <w:p w14:paraId="76CC2331" w14:textId="77777777" w:rsidR="00B04298" w:rsidRPr="00715274" w:rsidRDefault="00E61045" w:rsidP="00715274">
      <w:pPr>
        <w:pStyle w:val="Body"/>
        <w:jc w:val="both"/>
        <w:rPr>
          <w:rFonts w:ascii="Calibri Light" w:eastAsia="Arial" w:hAnsi="Calibri Light" w:cs="Calibri Light"/>
          <w:sz w:val="22"/>
          <w:szCs w:val="22"/>
        </w:rPr>
      </w:pPr>
      <w:r w:rsidRPr="00715274">
        <w:rPr>
          <w:rFonts w:ascii="Calibri Light" w:hAnsi="Calibri Light" w:cs="Calibri Light"/>
          <w:sz w:val="22"/>
          <w:szCs w:val="22"/>
        </w:rPr>
        <w:t xml:space="preserve">The recommended minimum retention period derives from either: </w:t>
      </w:r>
    </w:p>
    <w:p w14:paraId="0FD048D7" w14:textId="17180FE5" w:rsidR="00B04298" w:rsidRPr="00715274" w:rsidRDefault="00E61045" w:rsidP="000733A6">
      <w:pPr>
        <w:pStyle w:val="NoSpacing"/>
        <w:numPr>
          <w:ilvl w:val="0"/>
          <w:numId w:val="17"/>
        </w:numPr>
        <w:rPr>
          <w:rFonts w:ascii="Calibri Light" w:eastAsia="Arial" w:hAnsi="Calibri Light" w:cs="Calibri Light"/>
          <w:sz w:val="22"/>
          <w:szCs w:val="22"/>
        </w:rPr>
      </w:pPr>
      <w:r w:rsidRPr="00715274">
        <w:rPr>
          <w:rFonts w:ascii="Calibri Light" w:hAnsi="Calibri Light" w:cs="Calibri Light"/>
          <w:sz w:val="22"/>
          <w:szCs w:val="22"/>
        </w:rPr>
        <w:t xml:space="preserve">business need </w:t>
      </w:r>
      <w:proofErr w:type="spellStart"/>
      <w:proofErr w:type="gramStart"/>
      <w:r w:rsidRPr="00715274">
        <w:rPr>
          <w:rFonts w:ascii="Calibri Light" w:hAnsi="Calibri Light" w:cs="Calibri Light"/>
          <w:sz w:val="22"/>
          <w:szCs w:val="22"/>
        </w:rPr>
        <w:t>ie</w:t>
      </w:r>
      <w:proofErr w:type="spellEnd"/>
      <w:proofErr w:type="gramEnd"/>
      <w:r w:rsidRPr="00715274">
        <w:rPr>
          <w:rFonts w:ascii="Calibri Light" w:hAnsi="Calibri Light" w:cs="Calibri Light"/>
          <w:sz w:val="22"/>
          <w:szCs w:val="22"/>
        </w:rPr>
        <w:t xml:space="preserve"> </w:t>
      </w:r>
      <w:r w:rsidR="00055777">
        <w:rPr>
          <w:rFonts w:ascii="Calibri Light" w:hAnsi="Calibri Light" w:cs="Calibri Light"/>
          <w:sz w:val="22"/>
          <w:szCs w:val="22"/>
        </w:rPr>
        <w:t xml:space="preserve">the </w:t>
      </w:r>
      <w:r w:rsidRPr="00715274">
        <w:rPr>
          <w:rFonts w:ascii="Calibri Light" w:hAnsi="Calibri Light" w:cs="Calibri Light"/>
          <w:sz w:val="22"/>
          <w:szCs w:val="22"/>
        </w:rPr>
        <w:t xml:space="preserve">running of the </w:t>
      </w:r>
      <w:r w:rsidR="00C12DE8">
        <w:rPr>
          <w:rFonts w:ascii="Calibri Light" w:hAnsi="Calibri Light" w:cs="Calibri Light"/>
          <w:sz w:val="22"/>
          <w:szCs w:val="22"/>
        </w:rPr>
        <w:t>B</w:t>
      </w:r>
      <w:r w:rsidRPr="00715274">
        <w:rPr>
          <w:rFonts w:ascii="Calibri Light" w:hAnsi="Calibri Light" w:cs="Calibri Light"/>
          <w:sz w:val="22"/>
          <w:szCs w:val="22"/>
        </w:rPr>
        <w:t>arrister practice;</w:t>
      </w:r>
    </w:p>
    <w:p w14:paraId="448719CD" w14:textId="77777777" w:rsidR="00B04298" w:rsidRPr="00715274" w:rsidRDefault="00E61045" w:rsidP="000733A6">
      <w:pPr>
        <w:pStyle w:val="NoSpacing"/>
        <w:numPr>
          <w:ilvl w:val="0"/>
          <w:numId w:val="17"/>
        </w:numPr>
        <w:rPr>
          <w:rFonts w:ascii="Calibri Light" w:eastAsia="Arial" w:hAnsi="Calibri Light" w:cs="Calibri Light"/>
          <w:sz w:val="22"/>
          <w:szCs w:val="22"/>
        </w:rPr>
      </w:pPr>
      <w:proofErr w:type="gramStart"/>
      <w:r w:rsidRPr="00715274">
        <w:rPr>
          <w:rFonts w:ascii="Calibri Light" w:hAnsi="Calibri Light" w:cs="Calibri Light"/>
          <w:sz w:val="22"/>
          <w:szCs w:val="22"/>
        </w:rPr>
        <w:t>legislation;</w:t>
      </w:r>
      <w:proofErr w:type="gramEnd"/>
    </w:p>
    <w:p w14:paraId="0DF5A212" w14:textId="65167796" w:rsidR="00B04298" w:rsidRPr="00715274" w:rsidRDefault="00055777" w:rsidP="000733A6">
      <w:pPr>
        <w:pStyle w:val="NoSpacing"/>
        <w:numPr>
          <w:ilvl w:val="0"/>
          <w:numId w:val="17"/>
        </w:numPr>
        <w:rPr>
          <w:rFonts w:ascii="Calibri Light" w:eastAsia="Arial" w:hAnsi="Calibri Light" w:cs="Calibri Light"/>
          <w:sz w:val="22"/>
          <w:szCs w:val="22"/>
        </w:rPr>
      </w:pPr>
      <w:r>
        <w:rPr>
          <w:rFonts w:ascii="Calibri Light" w:hAnsi="Calibri Light" w:cs="Calibri Light"/>
          <w:sz w:val="22"/>
          <w:szCs w:val="22"/>
        </w:rPr>
        <w:t xml:space="preserve">the need to be able to respond to </w:t>
      </w:r>
      <w:proofErr w:type="gramStart"/>
      <w:r>
        <w:rPr>
          <w:rFonts w:ascii="Calibri Light" w:hAnsi="Calibri Light" w:cs="Calibri Light"/>
          <w:sz w:val="22"/>
          <w:szCs w:val="22"/>
        </w:rPr>
        <w:t>complaints</w:t>
      </w:r>
      <w:r w:rsidR="00E61045" w:rsidRPr="00715274">
        <w:rPr>
          <w:rFonts w:ascii="Calibri Light" w:hAnsi="Calibri Light" w:cs="Calibri Light"/>
          <w:sz w:val="22"/>
          <w:szCs w:val="22"/>
        </w:rPr>
        <w:t>;</w:t>
      </w:r>
      <w:proofErr w:type="gramEnd"/>
    </w:p>
    <w:p w14:paraId="235742CA" w14:textId="416DEF8D" w:rsidR="00B04298" w:rsidRPr="00055777" w:rsidRDefault="00055777" w:rsidP="00055777">
      <w:pPr>
        <w:pStyle w:val="NoSpacing"/>
        <w:numPr>
          <w:ilvl w:val="0"/>
          <w:numId w:val="17"/>
        </w:numPr>
        <w:rPr>
          <w:rFonts w:ascii="Calibri Light" w:eastAsia="Arial" w:hAnsi="Calibri Light" w:cs="Calibri Light"/>
          <w:sz w:val="22"/>
          <w:szCs w:val="22"/>
        </w:rPr>
      </w:pPr>
      <w:r>
        <w:rPr>
          <w:rFonts w:ascii="Calibri Light" w:hAnsi="Calibri Light" w:cs="Calibri Light"/>
          <w:sz w:val="22"/>
          <w:szCs w:val="22"/>
        </w:rPr>
        <w:t>the need to be able to take</w:t>
      </w:r>
      <w:r w:rsidR="00E61045" w:rsidRPr="00055777">
        <w:rPr>
          <w:rFonts w:ascii="Calibri Light" w:hAnsi="Calibri Light" w:cs="Calibri Light"/>
          <w:sz w:val="22"/>
          <w:szCs w:val="22"/>
        </w:rPr>
        <w:t xml:space="preserve"> or defend</w:t>
      </w:r>
      <w:r>
        <w:rPr>
          <w:rFonts w:ascii="Calibri Light" w:hAnsi="Calibri Light" w:cs="Calibri Light"/>
          <w:sz w:val="22"/>
          <w:szCs w:val="22"/>
        </w:rPr>
        <w:t xml:space="preserve"> </w:t>
      </w:r>
      <w:r w:rsidR="00E61045" w:rsidRPr="00055777">
        <w:rPr>
          <w:rFonts w:ascii="Calibri Light" w:hAnsi="Calibri Light" w:cs="Calibri Light"/>
          <w:sz w:val="22"/>
          <w:szCs w:val="22"/>
        </w:rPr>
        <w:t>legal action.</w:t>
      </w:r>
    </w:p>
    <w:p w14:paraId="260EB2CA" w14:textId="77777777" w:rsidR="00715274" w:rsidRPr="00715274" w:rsidRDefault="00715274" w:rsidP="00715274">
      <w:pPr>
        <w:pStyle w:val="NoSpacing"/>
        <w:ind w:left="720"/>
        <w:rPr>
          <w:rFonts w:ascii="Calibri Light" w:eastAsia="Arial" w:hAnsi="Calibri Light" w:cs="Calibri Light"/>
          <w:sz w:val="22"/>
          <w:szCs w:val="22"/>
        </w:rPr>
      </w:pPr>
    </w:p>
    <w:p w14:paraId="1E38332F" w14:textId="77777777" w:rsidR="00B04298" w:rsidRPr="00CD46BC" w:rsidRDefault="00E61045" w:rsidP="00715274">
      <w:pPr>
        <w:pStyle w:val="Heading1"/>
        <w:spacing w:before="0"/>
        <w:jc w:val="both"/>
        <w:rPr>
          <w:rFonts w:ascii="Calibri Light" w:hAnsi="Calibri Light" w:cs="Calibri Light"/>
        </w:rPr>
      </w:pPr>
      <w:r w:rsidRPr="00CD46BC">
        <w:rPr>
          <w:rFonts w:ascii="Calibri Light" w:eastAsia="Arial Unicode MS" w:hAnsi="Calibri Light" w:cs="Calibri Light"/>
        </w:rPr>
        <w:t>6. Disposal</w:t>
      </w:r>
    </w:p>
    <w:p w14:paraId="2AEFCAFB" w14:textId="77777777" w:rsidR="00715274" w:rsidRPr="00715274" w:rsidRDefault="00715274" w:rsidP="0077323C">
      <w:pPr>
        <w:pStyle w:val="Heading2"/>
        <w:ind w:left="294" w:hanging="294"/>
        <w:jc w:val="both"/>
        <w:rPr>
          <w:rFonts w:ascii="Calibri Light" w:hAnsi="Calibri Light" w:cs="Calibri Light"/>
          <w:sz w:val="22"/>
          <w:szCs w:val="22"/>
          <w:lang w:val="en-GB"/>
        </w:rPr>
      </w:pPr>
    </w:p>
    <w:p w14:paraId="25A4D43F" w14:textId="0BD420CD" w:rsidR="00B04298" w:rsidRPr="00715274" w:rsidRDefault="00E61045" w:rsidP="0077323C">
      <w:pPr>
        <w:pStyle w:val="Heading2"/>
        <w:ind w:left="294" w:hanging="294"/>
        <w:jc w:val="both"/>
        <w:rPr>
          <w:rFonts w:ascii="Calibri Light" w:hAnsi="Calibri Light" w:cs="Calibri Light"/>
          <w:sz w:val="22"/>
          <w:szCs w:val="22"/>
          <w:lang w:val="en-GB"/>
        </w:rPr>
      </w:pPr>
      <w:r w:rsidRPr="00715274">
        <w:rPr>
          <w:rFonts w:ascii="Calibri Light" w:hAnsi="Calibri Light" w:cs="Calibri Light"/>
          <w:sz w:val="22"/>
          <w:szCs w:val="22"/>
          <w:lang w:val="en-GB"/>
        </w:rPr>
        <w:t>6.1 What is Disposal</w:t>
      </w:r>
    </w:p>
    <w:p w14:paraId="63FB02F5" w14:textId="77777777" w:rsidR="00715274" w:rsidRPr="00715274" w:rsidRDefault="00715274" w:rsidP="00715274">
      <w:pPr>
        <w:pStyle w:val="Body"/>
        <w:rPr>
          <w:sz w:val="22"/>
          <w:szCs w:val="22"/>
        </w:rPr>
      </w:pPr>
    </w:p>
    <w:p w14:paraId="2C2087C3" w14:textId="0A87BB48" w:rsidR="00B04298" w:rsidRPr="00715274" w:rsidRDefault="00E61045" w:rsidP="0077323C">
      <w:pPr>
        <w:pStyle w:val="Body"/>
        <w:jc w:val="both"/>
        <w:rPr>
          <w:rFonts w:ascii="Calibri Light" w:eastAsia="Arial" w:hAnsi="Calibri Light" w:cs="Calibri Light"/>
          <w:sz w:val="22"/>
          <w:szCs w:val="22"/>
        </w:rPr>
      </w:pPr>
      <w:r w:rsidRPr="00715274">
        <w:rPr>
          <w:rFonts w:ascii="Calibri Light" w:hAnsi="Calibri Light" w:cs="Calibri Light"/>
          <w:sz w:val="22"/>
          <w:szCs w:val="22"/>
        </w:rPr>
        <w:t xml:space="preserve">The </w:t>
      </w:r>
      <w:r w:rsidR="00C12DE8">
        <w:rPr>
          <w:rFonts w:ascii="Calibri Light" w:hAnsi="Calibri Light" w:cs="Calibri Light"/>
          <w:sz w:val="22"/>
          <w:szCs w:val="22"/>
        </w:rPr>
        <w:t>B</w:t>
      </w:r>
      <w:r w:rsidRPr="00715274">
        <w:rPr>
          <w:rFonts w:ascii="Calibri Light" w:hAnsi="Calibri Light" w:cs="Calibri Light"/>
          <w:sz w:val="22"/>
          <w:szCs w:val="22"/>
        </w:rPr>
        <w:t xml:space="preserve">arrister is responsible for ensuring that the Register is periodically reviewed (at least annually) to determine whether any retention periods have expired. Once the retention period has expired, the record must be reviewed and a ‘disposal action’ agreed upon. </w:t>
      </w:r>
    </w:p>
    <w:p w14:paraId="77050759" w14:textId="77777777" w:rsidR="00B04298" w:rsidRPr="00715274" w:rsidRDefault="00B04298" w:rsidP="0077323C">
      <w:pPr>
        <w:pStyle w:val="Body"/>
        <w:spacing w:line="276" w:lineRule="auto"/>
        <w:ind w:left="294" w:hanging="294"/>
        <w:jc w:val="both"/>
        <w:rPr>
          <w:rFonts w:ascii="Calibri Light" w:eastAsia="Arial" w:hAnsi="Calibri Light" w:cs="Calibri Light"/>
          <w:sz w:val="22"/>
          <w:szCs w:val="22"/>
        </w:rPr>
      </w:pPr>
    </w:p>
    <w:p w14:paraId="16F7D46D" w14:textId="2CF6CA9A" w:rsidR="00B04298" w:rsidRPr="00715274" w:rsidRDefault="00E61045" w:rsidP="0077323C">
      <w:pPr>
        <w:pStyle w:val="Body"/>
        <w:spacing w:line="276" w:lineRule="auto"/>
        <w:ind w:left="294" w:hanging="294"/>
        <w:jc w:val="both"/>
        <w:rPr>
          <w:rFonts w:ascii="Calibri Light" w:eastAsia="Arial" w:hAnsi="Calibri Light" w:cs="Calibri Light"/>
          <w:sz w:val="22"/>
          <w:szCs w:val="22"/>
        </w:rPr>
      </w:pPr>
      <w:r w:rsidRPr="00715274">
        <w:rPr>
          <w:rFonts w:ascii="Calibri Light" w:hAnsi="Calibri Light" w:cs="Calibri Light"/>
          <w:sz w:val="22"/>
          <w:szCs w:val="22"/>
        </w:rPr>
        <w:t>A ‘disposal action’ is</w:t>
      </w:r>
      <w:r w:rsidR="000733A6" w:rsidRPr="00715274">
        <w:rPr>
          <w:rFonts w:ascii="Calibri Light" w:hAnsi="Calibri Light" w:cs="Calibri Light"/>
          <w:sz w:val="22"/>
          <w:szCs w:val="22"/>
        </w:rPr>
        <w:t>:</w:t>
      </w:r>
    </w:p>
    <w:p w14:paraId="700B6392" w14:textId="000A8ACE" w:rsidR="00B04298" w:rsidRPr="00715274" w:rsidRDefault="00055777" w:rsidP="000733A6">
      <w:pPr>
        <w:pStyle w:val="NoSpacing"/>
        <w:numPr>
          <w:ilvl w:val="0"/>
          <w:numId w:val="18"/>
        </w:numPr>
        <w:rPr>
          <w:rFonts w:ascii="Calibri Light" w:eastAsia="Arial" w:hAnsi="Calibri Light" w:cs="Calibri Light"/>
          <w:sz w:val="22"/>
          <w:szCs w:val="22"/>
        </w:rPr>
      </w:pPr>
      <w:r>
        <w:rPr>
          <w:rFonts w:ascii="Calibri Light" w:hAnsi="Calibri Light" w:cs="Calibri Light"/>
          <w:sz w:val="22"/>
          <w:szCs w:val="22"/>
        </w:rPr>
        <w:t xml:space="preserve">physical and/or electronic </w:t>
      </w:r>
      <w:r w:rsidR="00E61045" w:rsidRPr="00715274">
        <w:rPr>
          <w:rFonts w:ascii="Calibri Light" w:hAnsi="Calibri Light" w:cs="Calibri Light"/>
          <w:sz w:val="22"/>
          <w:szCs w:val="22"/>
        </w:rPr>
        <w:t>destruction of the record; or</w:t>
      </w:r>
    </w:p>
    <w:p w14:paraId="621E550B" w14:textId="6F71E78F" w:rsidR="00B04298" w:rsidRPr="00055777" w:rsidRDefault="00E61045" w:rsidP="000733A6">
      <w:pPr>
        <w:pStyle w:val="NoSpacing"/>
        <w:numPr>
          <w:ilvl w:val="0"/>
          <w:numId w:val="18"/>
        </w:numPr>
        <w:rPr>
          <w:rFonts w:ascii="Calibri Light" w:eastAsia="Arial" w:hAnsi="Calibri Light" w:cs="Calibri Light"/>
          <w:sz w:val="22"/>
          <w:szCs w:val="22"/>
        </w:rPr>
      </w:pPr>
      <w:r w:rsidRPr="00715274">
        <w:rPr>
          <w:rFonts w:ascii="Calibri Light" w:hAnsi="Calibri Light" w:cs="Calibri Light"/>
          <w:sz w:val="22"/>
          <w:szCs w:val="22"/>
        </w:rPr>
        <w:t xml:space="preserve">alternative disposal of the record </w:t>
      </w:r>
      <w:proofErr w:type="gramStart"/>
      <w:r w:rsidRPr="00715274">
        <w:rPr>
          <w:rFonts w:ascii="Calibri Light" w:hAnsi="Calibri Light" w:cs="Calibri Light"/>
          <w:sz w:val="22"/>
          <w:szCs w:val="22"/>
        </w:rPr>
        <w:t>e.g.</w:t>
      </w:r>
      <w:proofErr w:type="gramEnd"/>
      <w:r w:rsidRPr="00715274">
        <w:rPr>
          <w:rFonts w:ascii="Calibri Light" w:hAnsi="Calibri Light" w:cs="Calibri Light"/>
          <w:sz w:val="22"/>
          <w:szCs w:val="22"/>
        </w:rPr>
        <w:t xml:space="preserve"> returned to the instructing solicitor</w:t>
      </w:r>
      <w:r w:rsidR="00055777">
        <w:rPr>
          <w:rFonts w:ascii="Calibri Light" w:hAnsi="Calibri Light" w:cs="Calibri Light"/>
          <w:sz w:val="22"/>
          <w:szCs w:val="22"/>
        </w:rPr>
        <w:t>; or</w:t>
      </w:r>
    </w:p>
    <w:p w14:paraId="7FCD5900" w14:textId="7F5ED6B7" w:rsidR="00055777" w:rsidRPr="00715274" w:rsidRDefault="00055777" w:rsidP="000733A6">
      <w:pPr>
        <w:pStyle w:val="NoSpacing"/>
        <w:numPr>
          <w:ilvl w:val="0"/>
          <w:numId w:val="18"/>
        </w:numPr>
        <w:rPr>
          <w:rFonts w:ascii="Calibri Light" w:eastAsia="Arial" w:hAnsi="Calibri Light" w:cs="Calibri Light"/>
          <w:sz w:val="22"/>
          <w:szCs w:val="22"/>
        </w:rPr>
      </w:pPr>
      <w:r>
        <w:rPr>
          <w:rFonts w:ascii="Calibri Light" w:eastAsia="Arial" w:hAnsi="Calibri Light" w:cs="Calibri Light"/>
          <w:sz w:val="22"/>
          <w:szCs w:val="22"/>
        </w:rPr>
        <w:t>retention of the record for a further period.</w:t>
      </w:r>
    </w:p>
    <w:p w14:paraId="35DC3449" w14:textId="77777777" w:rsidR="000733A6" w:rsidRPr="00715274" w:rsidRDefault="000733A6" w:rsidP="000733A6">
      <w:pPr>
        <w:pStyle w:val="NoSpacing"/>
        <w:rPr>
          <w:rFonts w:ascii="Calibri Light" w:eastAsia="Arial" w:hAnsi="Calibri Light" w:cs="Calibri Light"/>
          <w:sz w:val="22"/>
          <w:szCs w:val="22"/>
        </w:rPr>
      </w:pPr>
    </w:p>
    <w:p w14:paraId="748E4D5A" w14:textId="40F7B6CA" w:rsidR="00B04298" w:rsidRPr="00715274" w:rsidRDefault="00E61045" w:rsidP="0077323C">
      <w:pPr>
        <w:pStyle w:val="Heading2"/>
        <w:ind w:left="294" w:hanging="294"/>
        <w:jc w:val="both"/>
        <w:rPr>
          <w:rFonts w:ascii="Calibri Light" w:hAnsi="Calibri Light" w:cs="Calibri Light"/>
          <w:sz w:val="22"/>
          <w:szCs w:val="22"/>
          <w:lang w:val="en-GB"/>
        </w:rPr>
      </w:pPr>
      <w:r w:rsidRPr="00715274">
        <w:rPr>
          <w:rFonts w:ascii="Calibri Light" w:hAnsi="Calibri Light" w:cs="Calibri Light"/>
          <w:sz w:val="22"/>
          <w:szCs w:val="22"/>
          <w:lang w:val="en-GB"/>
        </w:rPr>
        <w:t>6.2 Making and Recording the Disposal Decision</w:t>
      </w:r>
    </w:p>
    <w:p w14:paraId="7A2C2D55" w14:textId="77777777" w:rsidR="00715274" w:rsidRPr="00715274" w:rsidRDefault="00715274" w:rsidP="00715274">
      <w:pPr>
        <w:pStyle w:val="Body"/>
        <w:rPr>
          <w:sz w:val="22"/>
          <w:szCs w:val="22"/>
        </w:rPr>
      </w:pPr>
    </w:p>
    <w:p w14:paraId="6848449C" w14:textId="12570CDF" w:rsidR="00B04298" w:rsidRPr="00715274" w:rsidRDefault="00E61045" w:rsidP="0077323C">
      <w:pPr>
        <w:pStyle w:val="Body"/>
        <w:jc w:val="both"/>
        <w:rPr>
          <w:rFonts w:ascii="Calibri Light" w:eastAsia="Arial" w:hAnsi="Calibri Light" w:cs="Calibri Light"/>
          <w:sz w:val="22"/>
          <w:szCs w:val="22"/>
        </w:rPr>
      </w:pPr>
      <w:r w:rsidRPr="00715274">
        <w:rPr>
          <w:rFonts w:ascii="Calibri Light" w:hAnsi="Calibri Light" w:cs="Calibri Light"/>
          <w:sz w:val="22"/>
          <w:szCs w:val="22"/>
        </w:rPr>
        <w:t xml:space="preserve">A review of the record should take place as soon as possible after the expiry of the retention period or, if that is not feasible, the record should be retained and a later review date set. It need not be a detailed </w:t>
      </w:r>
      <w:r w:rsidRPr="00715274">
        <w:rPr>
          <w:rFonts w:ascii="Calibri Light" w:hAnsi="Calibri Light" w:cs="Calibri Light"/>
          <w:sz w:val="22"/>
          <w:szCs w:val="22"/>
        </w:rPr>
        <w:lastRenderedPageBreak/>
        <w:t xml:space="preserve">or </w:t>
      </w:r>
      <w:r w:rsidR="00715274" w:rsidRPr="00715274">
        <w:rPr>
          <w:rFonts w:ascii="Calibri Light" w:hAnsi="Calibri Light" w:cs="Calibri Light"/>
          <w:sz w:val="22"/>
          <w:szCs w:val="22"/>
        </w:rPr>
        <w:t>time-consuming</w:t>
      </w:r>
      <w:r w:rsidRPr="00715274">
        <w:rPr>
          <w:rFonts w:ascii="Calibri Light" w:hAnsi="Calibri Light" w:cs="Calibri Light"/>
          <w:sz w:val="22"/>
          <w:szCs w:val="22"/>
        </w:rPr>
        <w:t xml:space="preserve"> exercise but there must be a considered appraisal of the contents of the record. </w:t>
      </w:r>
      <w:r w:rsidRPr="00715274">
        <w:rPr>
          <w:rFonts w:ascii="Calibri Light" w:hAnsi="Calibri Light" w:cs="Calibri Light"/>
          <w:b/>
          <w:sz w:val="22"/>
          <w:szCs w:val="22"/>
        </w:rPr>
        <w:t xml:space="preserve">The review should be conducted by the </w:t>
      </w:r>
      <w:r w:rsidR="00C12DE8">
        <w:rPr>
          <w:rFonts w:ascii="Calibri Light" w:hAnsi="Calibri Light" w:cs="Calibri Light"/>
          <w:b/>
          <w:sz w:val="22"/>
          <w:szCs w:val="22"/>
        </w:rPr>
        <w:t>B</w:t>
      </w:r>
      <w:r w:rsidRPr="00715274">
        <w:rPr>
          <w:rFonts w:ascii="Calibri Light" w:hAnsi="Calibri Light" w:cs="Calibri Light"/>
          <w:b/>
          <w:sz w:val="22"/>
          <w:szCs w:val="22"/>
        </w:rPr>
        <w:t>arrister.</w:t>
      </w:r>
    </w:p>
    <w:p w14:paraId="377CFF85" w14:textId="77777777" w:rsidR="00B04298" w:rsidRPr="00715274" w:rsidRDefault="00B04298" w:rsidP="0077323C">
      <w:pPr>
        <w:pStyle w:val="Body"/>
        <w:ind w:left="270"/>
        <w:jc w:val="both"/>
        <w:rPr>
          <w:rFonts w:ascii="Calibri Light" w:eastAsia="Arial" w:hAnsi="Calibri Light" w:cs="Calibri Light"/>
          <w:sz w:val="22"/>
          <w:szCs w:val="22"/>
        </w:rPr>
      </w:pPr>
    </w:p>
    <w:p w14:paraId="51636BE7" w14:textId="77777777" w:rsidR="00B04298" w:rsidRPr="00715274" w:rsidRDefault="00E61045" w:rsidP="0077323C">
      <w:pPr>
        <w:pStyle w:val="Body"/>
        <w:spacing w:line="276" w:lineRule="auto"/>
        <w:jc w:val="both"/>
        <w:rPr>
          <w:rFonts w:ascii="Calibri Light" w:eastAsia="Arial" w:hAnsi="Calibri Light" w:cs="Calibri Light"/>
          <w:sz w:val="22"/>
          <w:szCs w:val="22"/>
        </w:rPr>
      </w:pPr>
      <w:r w:rsidRPr="00715274">
        <w:rPr>
          <w:rFonts w:ascii="Calibri Light" w:hAnsi="Calibri Light" w:cs="Calibri Light"/>
          <w:sz w:val="22"/>
          <w:szCs w:val="22"/>
        </w:rPr>
        <w:t>The disposal decision must be reached having regard to:</w:t>
      </w:r>
    </w:p>
    <w:p w14:paraId="6E2F6DE8" w14:textId="77777777" w:rsidR="00B04298" w:rsidRPr="00715274" w:rsidRDefault="00E61045" w:rsidP="000733A6">
      <w:pPr>
        <w:pStyle w:val="NoSpacing"/>
        <w:numPr>
          <w:ilvl w:val="0"/>
          <w:numId w:val="19"/>
        </w:numPr>
        <w:rPr>
          <w:rFonts w:ascii="Calibri Light" w:eastAsia="Arial" w:hAnsi="Calibri Light" w:cs="Calibri Light"/>
          <w:sz w:val="22"/>
          <w:szCs w:val="22"/>
        </w:rPr>
      </w:pPr>
      <w:r w:rsidRPr="00715274">
        <w:rPr>
          <w:rFonts w:ascii="Calibri Light" w:hAnsi="Calibri Light" w:cs="Calibri Light"/>
          <w:sz w:val="22"/>
          <w:szCs w:val="22"/>
        </w:rPr>
        <w:t xml:space="preserve">on-going business and accountability </w:t>
      </w:r>
      <w:proofErr w:type="gramStart"/>
      <w:r w:rsidRPr="00715274">
        <w:rPr>
          <w:rFonts w:ascii="Calibri Light" w:hAnsi="Calibri Light" w:cs="Calibri Light"/>
          <w:sz w:val="22"/>
          <w:szCs w:val="22"/>
        </w:rPr>
        <w:t>needs</w:t>
      </w:r>
      <w:proofErr w:type="gramEnd"/>
      <w:r w:rsidRPr="00715274">
        <w:rPr>
          <w:rFonts w:ascii="Calibri Light" w:hAnsi="Calibri Light" w:cs="Calibri Light"/>
          <w:sz w:val="22"/>
          <w:szCs w:val="22"/>
        </w:rPr>
        <w:t xml:space="preserve"> (including audit); </w:t>
      </w:r>
    </w:p>
    <w:p w14:paraId="2C985A30" w14:textId="77777777" w:rsidR="00B04298" w:rsidRPr="00715274" w:rsidRDefault="00E61045" w:rsidP="000733A6">
      <w:pPr>
        <w:pStyle w:val="NoSpacing"/>
        <w:numPr>
          <w:ilvl w:val="0"/>
          <w:numId w:val="19"/>
        </w:numPr>
        <w:rPr>
          <w:rFonts w:ascii="Calibri Light" w:eastAsia="Arial" w:hAnsi="Calibri Light" w:cs="Calibri Light"/>
          <w:sz w:val="22"/>
          <w:szCs w:val="22"/>
        </w:rPr>
      </w:pPr>
      <w:r w:rsidRPr="00715274">
        <w:rPr>
          <w:rFonts w:ascii="Calibri Light" w:hAnsi="Calibri Light" w:cs="Calibri Light"/>
          <w:sz w:val="22"/>
          <w:szCs w:val="22"/>
        </w:rPr>
        <w:t xml:space="preserve">current applicable </w:t>
      </w:r>
      <w:proofErr w:type="gramStart"/>
      <w:r w:rsidRPr="00715274">
        <w:rPr>
          <w:rFonts w:ascii="Calibri Light" w:hAnsi="Calibri Light" w:cs="Calibri Light"/>
          <w:sz w:val="22"/>
          <w:szCs w:val="22"/>
        </w:rPr>
        <w:t>legislation;</w:t>
      </w:r>
      <w:proofErr w:type="gramEnd"/>
      <w:r w:rsidRPr="00715274">
        <w:rPr>
          <w:rFonts w:ascii="Calibri Light" w:hAnsi="Calibri Light" w:cs="Calibri Light"/>
          <w:sz w:val="22"/>
          <w:szCs w:val="22"/>
        </w:rPr>
        <w:t xml:space="preserve"> </w:t>
      </w:r>
    </w:p>
    <w:p w14:paraId="6BC8B57B" w14:textId="77777777" w:rsidR="00B04298" w:rsidRPr="00715274" w:rsidRDefault="00E61045" w:rsidP="000733A6">
      <w:pPr>
        <w:pStyle w:val="NoSpacing"/>
        <w:numPr>
          <w:ilvl w:val="0"/>
          <w:numId w:val="19"/>
        </w:numPr>
        <w:rPr>
          <w:rFonts w:ascii="Calibri Light" w:eastAsia="Arial" w:hAnsi="Calibri Light" w:cs="Calibri Light"/>
          <w:sz w:val="22"/>
          <w:szCs w:val="22"/>
        </w:rPr>
      </w:pPr>
      <w:r w:rsidRPr="00715274">
        <w:rPr>
          <w:rFonts w:ascii="Calibri Light" w:hAnsi="Calibri Light" w:cs="Calibri Light"/>
          <w:sz w:val="22"/>
          <w:szCs w:val="22"/>
        </w:rPr>
        <w:t xml:space="preserve">whether the record has any long-term historical or research </w:t>
      </w:r>
      <w:proofErr w:type="gramStart"/>
      <w:r w:rsidRPr="00715274">
        <w:rPr>
          <w:rFonts w:ascii="Calibri Light" w:hAnsi="Calibri Light" w:cs="Calibri Light"/>
          <w:sz w:val="22"/>
          <w:szCs w:val="22"/>
        </w:rPr>
        <w:t>value;</w:t>
      </w:r>
      <w:proofErr w:type="gramEnd"/>
      <w:r w:rsidRPr="00715274">
        <w:rPr>
          <w:rFonts w:ascii="Calibri Light" w:hAnsi="Calibri Light" w:cs="Calibri Light"/>
          <w:sz w:val="22"/>
          <w:szCs w:val="22"/>
        </w:rPr>
        <w:t xml:space="preserve"> </w:t>
      </w:r>
    </w:p>
    <w:p w14:paraId="0DE72BEB" w14:textId="77777777" w:rsidR="00B04298" w:rsidRPr="00715274" w:rsidRDefault="00E61045" w:rsidP="000733A6">
      <w:pPr>
        <w:pStyle w:val="NoSpacing"/>
        <w:numPr>
          <w:ilvl w:val="0"/>
          <w:numId w:val="19"/>
        </w:numPr>
        <w:rPr>
          <w:rFonts w:ascii="Calibri Light" w:eastAsia="Arial" w:hAnsi="Calibri Light" w:cs="Calibri Light"/>
          <w:sz w:val="22"/>
          <w:szCs w:val="22"/>
        </w:rPr>
      </w:pPr>
      <w:r w:rsidRPr="00715274">
        <w:rPr>
          <w:rFonts w:ascii="Calibri Light" w:hAnsi="Calibri Light" w:cs="Calibri Light"/>
          <w:sz w:val="22"/>
          <w:szCs w:val="22"/>
        </w:rPr>
        <w:t>best practice in the legal industry</w:t>
      </w:r>
    </w:p>
    <w:p w14:paraId="788C9023" w14:textId="77777777" w:rsidR="00B04298" w:rsidRPr="00715274" w:rsidRDefault="00E61045" w:rsidP="000733A6">
      <w:pPr>
        <w:pStyle w:val="NoSpacing"/>
        <w:numPr>
          <w:ilvl w:val="0"/>
          <w:numId w:val="19"/>
        </w:numPr>
        <w:rPr>
          <w:rFonts w:ascii="Calibri Light" w:eastAsia="Arial" w:hAnsi="Calibri Light" w:cs="Calibri Light"/>
          <w:sz w:val="22"/>
          <w:szCs w:val="22"/>
        </w:rPr>
      </w:pPr>
      <w:r w:rsidRPr="00715274">
        <w:rPr>
          <w:rFonts w:ascii="Calibri Light" w:hAnsi="Calibri Light" w:cs="Calibri Light"/>
          <w:sz w:val="22"/>
          <w:szCs w:val="22"/>
        </w:rPr>
        <w:t xml:space="preserve">costs associated with continued storage versus costs of </w:t>
      </w:r>
      <w:proofErr w:type="gramStart"/>
      <w:r w:rsidRPr="00715274">
        <w:rPr>
          <w:rFonts w:ascii="Calibri Light" w:hAnsi="Calibri Light" w:cs="Calibri Light"/>
          <w:sz w:val="22"/>
          <w:szCs w:val="22"/>
        </w:rPr>
        <w:t>destruction;</w:t>
      </w:r>
      <w:proofErr w:type="gramEnd"/>
      <w:r w:rsidRPr="00715274">
        <w:rPr>
          <w:rFonts w:ascii="Calibri Light" w:hAnsi="Calibri Light" w:cs="Calibri Light"/>
          <w:sz w:val="22"/>
          <w:szCs w:val="22"/>
        </w:rPr>
        <w:t xml:space="preserve"> </w:t>
      </w:r>
    </w:p>
    <w:p w14:paraId="438290A4" w14:textId="687E6D46" w:rsidR="00B04298" w:rsidRPr="00715274" w:rsidRDefault="00E61045" w:rsidP="000733A6">
      <w:pPr>
        <w:pStyle w:val="NoSpacing"/>
        <w:numPr>
          <w:ilvl w:val="0"/>
          <w:numId w:val="19"/>
        </w:numPr>
        <w:rPr>
          <w:rFonts w:ascii="Calibri Light" w:eastAsia="Arial" w:hAnsi="Calibri Light" w:cs="Calibri Light"/>
          <w:sz w:val="22"/>
          <w:szCs w:val="22"/>
        </w:rPr>
      </w:pPr>
      <w:r w:rsidRPr="00715274">
        <w:rPr>
          <w:rFonts w:ascii="Calibri Light" w:hAnsi="Calibri Light" w:cs="Calibri Light"/>
          <w:sz w:val="22"/>
          <w:szCs w:val="22"/>
        </w:rPr>
        <w:t xml:space="preserve">the legal, </w:t>
      </w:r>
      <w:proofErr w:type="gramStart"/>
      <w:r w:rsidRPr="00715274">
        <w:rPr>
          <w:rFonts w:ascii="Calibri Light" w:hAnsi="Calibri Light" w:cs="Calibri Light"/>
          <w:sz w:val="22"/>
          <w:szCs w:val="22"/>
        </w:rPr>
        <w:t>political</w:t>
      </w:r>
      <w:proofErr w:type="gramEnd"/>
      <w:r w:rsidRPr="00715274">
        <w:rPr>
          <w:rFonts w:ascii="Calibri Light" w:hAnsi="Calibri Light" w:cs="Calibri Light"/>
          <w:sz w:val="22"/>
          <w:szCs w:val="22"/>
        </w:rPr>
        <w:t xml:space="preserve"> and reputational risks associated with keeping, destroying or losing control over the record.</w:t>
      </w:r>
    </w:p>
    <w:p w14:paraId="55330C4A" w14:textId="77777777" w:rsidR="0077323C" w:rsidRPr="00715274" w:rsidRDefault="0077323C" w:rsidP="000733A6">
      <w:pPr>
        <w:pStyle w:val="NoSpacing"/>
        <w:rPr>
          <w:rFonts w:ascii="Calibri Light" w:eastAsia="Arial" w:hAnsi="Calibri Light" w:cs="Calibri Light"/>
          <w:sz w:val="22"/>
          <w:szCs w:val="22"/>
        </w:rPr>
      </w:pPr>
    </w:p>
    <w:p w14:paraId="02F3BC39" w14:textId="47DC0846" w:rsidR="00B04298" w:rsidRPr="00715274" w:rsidRDefault="00E61045" w:rsidP="0077323C">
      <w:pPr>
        <w:pStyle w:val="Body"/>
        <w:jc w:val="both"/>
        <w:rPr>
          <w:rFonts w:ascii="Calibri Light" w:hAnsi="Calibri Light" w:cs="Calibri Light"/>
          <w:sz w:val="22"/>
          <w:szCs w:val="22"/>
        </w:rPr>
      </w:pPr>
      <w:r w:rsidRPr="00715274">
        <w:rPr>
          <w:rFonts w:ascii="Calibri Light" w:hAnsi="Calibri Light" w:cs="Calibri Light"/>
          <w:sz w:val="22"/>
          <w:szCs w:val="22"/>
        </w:rPr>
        <w:t>Decisions must not be made with the intent of denying access or destroying evidence.</w:t>
      </w:r>
    </w:p>
    <w:p w14:paraId="5F364B68" w14:textId="77777777" w:rsidR="00715274" w:rsidRPr="00715274" w:rsidRDefault="00715274" w:rsidP="0077323C">
      <w:pPr>
        <w:pStyle w:val="Body"/>
        <w:jc w:val="both"/>
        <w:rPr>
          <w:rFonts w:ascii="Calibri Light" w:eastAsia="Arial" w:hAnsi="Calibri Light" w:cs="Calibri Light"/>
          <w:sz w:val="22"/>
          <w:szCs w:val="22"/>
        </w:rPr>
      </w:pPr>
    </w:p>
    <w:p w14:paraId="3F579A73" w14:textId="77777777" w:rsidR="00B04298" w:rsidRPr="00CD46BC" w:rsidRDefault="00E61045" w:rsidP="00715274">
      <w:pPr>
        <w:pStyle w:val="Heading1"/>
        <w:spacing w:before="0"/>
        <w:jc w:val="both"/>
        <w:rPr>
          <w:rFonts w:ascii="Calibri Light" w:hAnsi="Calibri Light" w:cs="Calibri Light"/>
        </w:rPr>
      </w:pPr>
      <w:r w:rsidRPr="00CD46BC">
        <w:rPr>
          <w:rFonts w:ascii="Calibri Light" w:eastAsia="Arial Unicode MS" w:hAnsi="Calibri Light" w:cs="Calibri Light"/>
        </w:rPr>
        <w:t>7. Destruction</w:t>
      </w:r>
    </w:p>
    <w:p w14:paraId="7121A6D6" w14:textId="0AE81342" w:rsidR="00A60221" w:rsidRDefault="00A60221" w:rsidP="00A60221">
      <w:pPr>
        <w:pStyle w:val="Body"/>
        <w:jc w:val="both"/>
        <w:rPr>
          <w:rFonts w:ascii="Calibri Light" w:hAnsi="Calibri Light" w:cs="Calibri Light"/>
          <w:sz w:val="22"/>
          <w:szCs w:val="22"/>
        </w:rPr>
      </w:pPr>
    </w:p>
    <w:p w14:paraId="043793F6" w14:textId="15CECB92" w:rsidR="00055777" w:rsidRDefault="00055777" w:rsidP="00055777">
      <w:pPr>
        <w:pStyle w:val="Body"/>
        <w:jc w:val="both"/>
        <w:rPr>
          <w:rFonts w:ascii="Calibri Light" w:hAnsi="Calibri Light" w:cs="Calibri Light"/>
          <w:b/>
          <w:sz w:val="22"/>
          <w:szCs w:val="22"/>
        </w:rPr>
      </w:pPr>
      <w:r w:rsidRPr="00055777">
        <w:rPr>
          <w:rFonts w:ascii="Calibri Light" w:hAnsi="Calibri Light" w:cs="Calibri Light"/>
          <w:b/>
          <w:sz w:val="22"/>
          <w:szCs w:val="22"/>
        </w:rPr>
        <w:t xml:space="preserve">7.1 </w:t>
      </w:r>
      <w:r>
        <w:rPr>
          <w:rFonts w:ascii="Calibri Light" w:hAnsi="Calibri Light" w:cs="Calibri Light"/>
          <w:b/>
          <w:sz w:val="22"/>
          <w:szCs w:val="22"/>
        </w:rPr>
        <w:t>General</w:t>
      </w:r>
    </w:p>
    <w:p w14:paraId="39646DE4" w14:textId="77777777" w:rsidR="00357E49" w:rsidRPr="00055777" w:rsidRDefault="00357E49" w:rsidP="00055777">
      <w:pPr>
        <w:pStyle w:val="Body"/>
        <w:jc w:val="both"/>
        <w:rPr>
          <w:rFonts w:ascii="Calibri Light" w:hAnsi="Calibri Light" w:cs="Calibri Light"/>
          <w:b/>
          <w:sz w:val="22"/>
          <w:szCs w:val="22"/>
        </w:rPr>
      </w:pPr>
    </w:p>
    <w:p w14:paraId="39E3B2FF" w14:textId="4394D99B" w:rsidR="00B04298" w:rsidRPr="00715274" w:rsidRDefault="00E61045" w:rsidP="00A60221">
      <w:pPr>
        <w:pStyle w:val="Body"/>
        <w:jc w:val="both"/>
        <w:rPr>
          <w:rFonts w:ascii="Calibri Light" w:eastAsia="Arial" w:hAnsi="Calibri Light" w:cs="Calibri Light"/>
          <w:sz w:val="22"/>
          <w:szCs w:val="22"/>
        </w:rPr>
      </w:pPr>
      <w:r w:rsidRPr="00715274">
        <w:rPr>
          <w:rFonts w:ascii="Calibri Light" w:hAnsi="Calibri Light" w:cs="Calibri Light"/>
          <w:sz w:val="22"/>
          <w:szCs w:val="22"/>
        </w:rPr>
        <w:t xml:space="preserve">No destruction of a record should take place without assurance that: </w:t>
      </w:r>
    </w:p>
    <w:p w14:paraId="69CA33B1" w14:textId="651C448D" w:rsidR="00B04298" w:rsidRPr="00715274" w:rsidRDefault="00E61045" w:rsidP="000733A6">
      <w:pPr>
        <w:pStyle w:val="NoSpacing"/>
        <w:numPr>
          <w:ilvl w:val="0"/>
          <w:numId w:val="20"/>
        </w:numPr>
        <w:rPr>
          <w:rFonts w:ascii="Calibri Light" w:eastAsia="Arial" w:hAnsi="Calibri Light" w:cs="Calibri Light"/>
          <w:sz w:val="22"/>
          <w:szCs w:val="22"/>
        </w:rPr>
      </w:pPr>
      <w:r w:rsidRPr="00715274">
        <w:rPr>
          <w:rFonts w:ascii="Calibri Light" w:hAnsi="Calibri Light" w:cs="Calibri Light"/>
          <w:sz w:val="22"/>
          <w:szCs w:val="22"/>
        </w:rPr>
        <w:t xml:space="preserve">the record is no longer required </w:t>
      </w:r>
      <w:r w:rsidR="00357E49">
        <w:rPr>
          <w:rFonts w:ascii="Calibri Light" w:hAnsi="Calibri Light" w:cs="Calibri Light"/>
          <w:sz w:val="22"/>
          <w:szCs w:val="22"/>
        </w:rPr>
        <w:t>as</w:t>
      </w:r>
      <w:r w:rsidRPr="00715274">
        <w:rPr>
          <w:rFonts w:ascii="Calibri Light" w:hAnsi="Calibri Light" w:cs="Calibri Light"/>
          <w:sz w:val="22"/>
          <w:szCs w:val="22"/>
        </w:rPr>
        <w:t xml:space="preserve"> part of the </w:t>
      </w:r>
      <w:r w:rsidR="00055777">
        <w:rPr>
          <w:rFonts w:ascii="Calibri Light" w:hAnsi="Calibri Light" w:cs="Calibri Light"/>
          <w:sz w:val="22"/>
          <w:szCs w:val="22"/>
        </w:rPr>
        <w:t xml:space="preserve">Barrister’s </w:t>
      </w:r>
      <w:proofErr w:type="gramStart"/>
      <w:r w:rsidRPr="00715274">
        <w:rPr>
          <w:rFonts w:ascii="Calibri Light" w:hAnsi="Calibri Light" w:cs="Calibri Light"/>
          <w:sz w:val="22"/>
          <w:szCs w:val="22"/>
        </w:rPr>
        <w:t>practice;</w:t>
      </w:r>
      <w:proofErr w:type="gramEnd"/>
      <w:r w:rsidRPr="00715274">
        <w:rPr>
          <w:rFonts w:ascii="Calibri Light" w:hAnsi="Calibri Light" w:cs="Calibri Light"/>
          <w:sz w:val="22"/>
          <w:szCs w:val="22"/>
        </w:rPr>
        <w:t xml:space="preserve"> </w:t>
      </w:r>
    </w:p>
    <w:p w14:paraId="0D2E0C4F" w14:textId="1C972669" w:rsidR="00B04298" w:rsidRPr="00715274" w:rsidRDefault="00E61045" w:rsidP="000733A6">
      <w:pPr>
        <w:pStyle w:val="NoSpacing"/>
        <w:numPr>
          <w:ilvl w:val="0"/>
          <w:numId w:val="20"/>
        </w:numPr>
        <w:rPr>
          <w:rFonts w:ascii="Calibri Light" w:eastAsia="Arial" w:hAnsi="Calibri Light" w:cs="Calibri Light"/>
          <w:sz w:val="22"/>
          <w:szCs w:val="22"/>
        </w:rPr>
      </w:pPr>
      <w:r w:rsidRPr="00715274">
        <w:rPr>
          <w:rFonts w:ascii="Calibri Light" w:hAnsi="Calibri Light" w:cs="Calibri Light"/>
          <w:sz w:val="22"/>
          <w:szCs w:val="22"/>
        </w:rPr>
        <w:t xml:space="preserve">no work </w:t>
      </w:r>
      <w:r w:rsidR="00055777">
        <w:rPr>
          <w:rFonts w:ascii="Calibri Light" w:hAnsi="Calibri Light" w:cs="Calibri Light"/>
          <w:sz w:val="22"/>
          <w:szCs w:val="22"/>
        </w:rPr>
        <w:t xml:space="preserve">by the Barrister in relation to the record </w:t>
      </w:r>
      <w:r w:rsidRPr="00715274">
        <w:rPr>
          <w:rFonts w:ascii="Calibri Light" w:hAnsi="Calibri Light" w:cs="Calibri Light"/>
          <w:sz w:val="22"/>
          <w:szCs w:val="22"/>
        </w:rPr>
        <w:t xml:space="preserve">is </w:t>
      </w:r>
      <w:proofErr w:type="gramStart"/>
      <w:r w:rsidRPr="00715274">
        <w:rPr>
          <w:rFonts w:ascii="Calibri Light" w:hAnsi="Calibri Light" w:cs="Calibri Light"/>
          <w:sz w:val="22"/>
          <w:szCs w:val="22"/>
        </w:rPr>
        <w:t>outstanding</w:t>
      </w:r>
      <w:r w:rsidR="00055777">
        <w:rPr>
          <w:rFonts w:ascii="Calibri Light" w:hAnsi="Calibri Light" w:cs="Calibri Light"/>
          <w:sz w:val="22"/>
          <w:szCs w:val="22"/>
        </w:rPr>
        <w:t>;</w:t>
      </w:r>
      <w:proofErr w:type="gramEnd"/>
      <w:r w:rsidRPr="00715274">
        <w:rPr>
          <w:rFonts w:ascii="Calibri Light" w:hAnsi="Calibri Light" w:cs="Calibri Light"/>
          <w:sz w:val="22"/>
          <w:szCs w:val="22"/>
        </w:rPr>
        <w:t xml:space="preserve"> </w:t>
      </w:r>
    </w:p>
    <w:p w14:paraId="3A9AE19B" w14:textId="77777777" w:rsidR="00B04298" w:rsidRPr="00715274" w:rsidRDefault="00E61045" w:rsidP="000733A6">
      <w:pPr>
        <w:pStyle w:val="NoSpacing"/>
        <w:numPr>
          <w:ilvl w:val="0"/>
          <w:numId w:val="20"/>
        </w:numPr>
        <w:rPr>
          <w:rFonts w:ascii="Calibri Light" w:eastAsia="Arial" w:hAnsi="Calibri Light" w:cs="Calibri Light"/>
          <w:sz w:val="22"/>
          <w:szCs w:val="22"/>
        </w:rPr>
      </w:pPr>
      <w:r w:rsidRPr="00715274">
        <w:rPr>
          <w:rFonts w:ascii="Calibri Light" w:hAnsi="Calibri Light" w:cs="Calibri Light"/>
          <w:sz w:val="22"/>
          <w:szCs w:val="22"/>
        </w:rPr>
        <w:t xml:space="preserve">no litigation or investigation is current or pending which affects the </w:t>
      </w:r>
      <w:proofErr w:type="gramStart"/>
      <w:r w:rsidRPr="00715274">
        <w:rPr>
          <w:rFonts w:ascii="Calibri Light" w:hAnsi="Calibri Light" w:cs="Calibri Light"/>
          <w:sz w:val="22"/>
          <w:szCs w:val="22"/>
        </w:rPr>
        <w:t>record;</w:t>
      </w:r>
      <w:proofErr w:type="gramEnd"/>
      <w:r w:rsidRPr="00715274">
        <w:rPr>
          <w:rFonts w:ascii="Calibri Light" w:hAnsi="Calibri Light" w:cs="Calibri Light"/>
          <w:sz w:val="22"/>
          <w:szCs w:val="22"/>
        </w:rPr>
        <w:t xml:space="preserve"> </w:t>
      </w:r>
    </w:p>
    <w:p w14:paraId="62CDC5E8" w14:textId="38C76B78" w:rsidR="00B04298" w:rsidRPr="00715274" w:rsidRDefault="00E61045" w:rsidP="000733A6">
      <w:pPr>
        <w:pStyle w:val="NoSpacing"/>
        <w:numPr>
          <w:ilvl w:val="0"/>
          <w:numId w:val="20"/>
        </w:numPr>
        <w:rPr>
          <w:rFonts w:ascii="Calibri Light" w:eastAsia="Arial" w:hAnsi="Calibri Light" w:cs="Calibri Light"/>
          <w:sz w:val="22"/>
          <w:szCs w:val="22"/>
        </w:rPr>
      </w:pPr>
      <w:r w:rsidRPr="00715274">
        <w:rPr>
          <w:rFonts w:ascii="Calibri Light" w:hAnsi="Calibri Light" w:cs="Calibri Light"/>
          <w:sz w:val="22"/>
          <w:szCs w:val="22"/>
        </w:rPr>
        <w:t xml:space="preserve">there are no current or pending FOIA or GDPR </w:t>
      </w:r>
      <w:r w:rsidR="00870B61" w:rsidRPr="00715274">
        <w:rPr>
          <w:rFonts w:ascii="Calibri Light" w:hAnsi="Calibri Light" w:cs="Calibri Light"/>
          <w:sz w:val="22"/>
          <w:szCs w:val="22"/>
        </w:rPr>
        <w:t xml:space="preserve">subject </w:t>
      </w:r>
      <w:r w:rsidRPr="00715274">
        <w:rPr>
          <w:rFonts w:ascii="Calibri Light" w:hAnsi="Calibri Light" w:cs="Calibri Light"/>
          <w:sz w:val="22"/>
          <w:szCs w:val="22"/>
        </w:rPr>
        <w:t xml:space="preserve">access requests which affect the record. </w:t>
      </w:r>
    </w:p>
    <w:p w14:paraId="08EEC61D" w14:textId="77777777" w:rsidR="00B04298" w:rsidRPr="00715274" w:rsidRDefault="00B04298" w:rsidP="0077323C">
      <w:pPr>
        <w:pStyle w:val="Heading2"/>
        <w:jc w:val="both"/>
        <w:rPr>
          <w:rFonts w:ascii="Calibri Light" w:hAnsi="Calibri Light" w:cs="Calibri Light"/>
          <w:sz w:val="22"/>
          <w:szCs w:val="22"/>
          <w:lang w:val="en-GB"/>
        </w:rPr>
      </w:pPr>
    </w:p>
    <w:p w14:paraId="4B3302ED" w14:textId="00E63547" w:rsidR="00B04298" w:rsidRPr="00715274" w:rsidRDefault="00E61045" w:rsidP="0077323C">
      <w:pPr>
        <w:pStyle w:val="Heading2"/>
        <w:jc w:val="both"/>
        <w:rPr>
          <w:rFonts w:ascii="Calibri Light" w:hAnsi="Calibri Light" w:cs="Calibri Light"/>
          <w:sz w:val="22"/>
          <w:szCs w:val="22"/>
          <w:lang w:val="en-GB"/>
        </w:rPr>
      </w:pPr>
      <w:bookmarkStart w:id="0" w:name="_Hlk525564891"/>
      <w:r w:rsidRPr="00715274">
        <w:rPr>
          <w:rFonts w:ascii="Calibri Light" w:hAnsi="Calibri Light" w:cs="Calibri Light"/>
          <w:sz w:val="22"/>
          <w:szCs w:val="22"/>
          <w:lang w:val="en-GB"/>
        </w:rPr>
        <w:t>7.</w:t>
      </w:r>
      <w:r w:rsidR="00357E49">
        <w:rPr>
          <w:rFonts w:ascii="Calibri Light" w:hAnsi="Calibri Light" w:cs="Calibri Light"/>
          <w:sz w:val="22"/>
          <w:szCs w:val="22"/>
          <w:lang w:val="en-GB"/>
        </w:rPr>
        <w:t>2</w:t>
      </w:r>
      <w:r w:rsidRPr="00715274">
        <w:rPr>
          <w:rFonts w:ascii="Calibri Light" w:hAnsi="Calibri Light" w:cs="Calibri Light"/>
          <w:sz w:val="22"/>
          <w:szCs w:val="22"/>
          <w:lang w:val="en-GB"/>
        </w:rPr>
        <w:t xml:space="preserve"> Destruction of </w:t>
      </w:r>
      <w:bookmarkEnd w:id="0"/>
      <w:r w:rsidRPr="00715274">
        <w:rPr>
          <w:rFonts w:ascii="Calibri Light" w:hAnsi="Calibri Light" w:cs="Calibri Light"/>
          <w:sz w:val="22"/>
          <w:szCs w:val="22"/>
          <w:lang w:val="en-GB"/>
        </w:rPr>
        <w:t>Paper Records</w:t>
      </w:r>
    </w:p>
    <w:p w14:paraId="58270376" w14:textId="77777777" w:rsidR="00715274" w:rsidRPr="00715274" w:rsidRDefault="00715274" w:rsidP="00715274">
      <w:pPr>
        <w:pStyle w:val="Body"/>
        <w:rPr>
          <w:sz w:val="22"/>
          <w:szCs w:val="22"/>
        </w:rPr>
      </w:pPr>
    </w:p>
    <w:p w14:paraId="5D674937" w14:textId="31499C4C" w:rsidR="00B04298" w:rsidRPr="00715274" w:rsidRDefault="0077323C" w:rsidP="0077323C">
      <w:pPr>
        <w:pStyle w:val="Body"/>
        <w:ind w:left="360"/>
        <w:jc w:val="both"/>
        <w:rPr>
          <w:rFonts w:ascii="Calibri Light" w:hAnsi="Calibri Light" w:cs="Calibri Light"/>
          <w:sz w:val="22"/>
          <w:szCs w:val="22"/>
        </w:rPr>
      </w:pPr>
      <w:r w:rsidRPr="00715274">
        <w:rPr>
          <w:rFonts w:ascii="Calibri Light" w:hAnsi="Calibri Light" w:cs="Calibri Light"/>
          <w:sz w:val="22"/>
          <w:szCs w:val="22"/>
        </w:rPr>
        <w:t xml:space="preserve">Confidential </w:t>
      </w:r>
      <w:r w:rsidR="008E57A8" w:rsidRPr="00715274">
        <w:rPr>
          <w:rFonts w:ascii="Calibri Light" w:hAnsi="Calibri Light" w:cs="Calibri Light"/>
          <w:sz w:val="22"/>
          <w:szCs w:val="22"/>
        </w:rPr>
        <w:t>paper records</w:t>
      </w:r>
      <w:r w:rsidRPr="00715274">
        <w:rPr>
          <w:rFonts w:ascii="Calibri Light" w:hAnsi="Calibri Light" w:cs="Calibri Light"/>
          <w:sz w:val="22"/>
          <w:szCs w:val="22"/>
        </w:rPr>
        <w:t xml:space="preserve"> should be </w:t>
      </w:r>
      <w:r w:rsidR="008E57A8" w:rsidRPr="00715274">
        <w:rPr>
          <w:rFonts w:ascii="Calibri Light" w:hAnsi="Calibri Light" w:cs="Calibri Light"/>
          <w:sz w:val="22"/>
          <w:szCs w:val="22"/>
        </w:rPr>
        <w:t xml:space="preserve">placed in confidential waste sacks and these sacks should be made available for collection in order that they can be destroyed.  It is essential that any documents that are to be thrown away and contain confidential or personal information must be disposed of in this way, </w:t>
      </w:r>
      <w:proofErr w:type="gramStart"/>
      <w:r w:rsidR="008E57A8" w:rsidRPr="00715274">
        <w:rPr>
          <w:rFonts w:ascii="Calibri Light" w:hAnsi="Calibri Light" w:cs="Calibri Light"/>
          <w:sz w:val="22"/>
          <w:szCs w:val="22"/>
        </w:rPr>
        <w:t>in order to</w:t>
      </w:r>
      <w:proofErr w:type="gramEnd"/>
      <w:r w:rsidR="008E57A8" w:rsidRPr="00715274">
        <w:rPr>
          <w:rFonts w:ascii="Calibri Light" w:hAnsi="Calibri Light" w:cs="Calibri Light"/>
          <w:sz w:val="22"/>
          <w:szCs w:val="22"/>
        </w:rPr>
        <w:t xml:space="preserve"> avoid breaches of confidence or of the GDPR.</w:t>
      </w:r>
    </w:p>
    <w:p w14:paraId="6FFDD331" w14:textId="779BF8DB" w:rsidR="008E57A8" w:rsidRPr="00715274" w:rsidRDefault="008E57A8" w:rsidP="0077323C">
      <w:pPr>
        <w:pStyle w:val="Body"/>
        <w:ind w:left="360"/>
        <w:jc w:val="both"/>
        <w:rPr>
          <w:rFonts w:ascii="Calibri Light" w:eastAsia="Arial" w:hAnsi="Calibri Light" w:cs="Calibri Light"/>
          <w:sz w:val="22"/>
          <w:szCs w:val="22"/>
        </w:rPr>
      </w:pPr>
    </w:p>
    <w:p w14:paraId="35A6E5B7" w14:textId="6AB8B1DF" w:rsidR="008E57A8" w:rsidRPr="00715274" w:rsidRDefault="008E57A8" w:rsidP="0077323C">
      <w:pPr>
        <w:pStyle w:val="Body"/>
        <w:ind w:left="360"/>
        <w:jc w:val="both"/>
        <w:rPr>
          <w:rFonts w:ascii="Calibri Light" w:eastAsia="Arial" w:hAnsi="Calibri Light" w:cs="Calibri Light"/>
          <w:sz w:val="22"/>
          <w:szCs w:val="22"/>
        </w:rPr>
      </w:pPr>
      <w:r w:rsidRPr="00715274">
        <w:rPr>
          <w:rFonts w:ascii="Calibri Light" w:eastAsia="Arial" w:hAnsi="Calibri Light" w:cs="Calibri Light"/>
          <w:sz w:val="22"/>
          <w:szCs w:val="22"/>
        </w:rPr>
        <w:t xml:space="preserve">Disposal of documents other than those containing confidential or personal </w:t>
      </w:r>
      <w:r w:rsidR="00A72EF1">
        <w:rPr>
          <w:rFonts w:ascii="Calibri Light" w:eastAsia="Arial" w:hAnsi="Calibri Light" w:cs="Calibri Light"/>
          <w:sz w:val="22"/>
          <w:szCs w:val="22"/>
        </w:rPr>
        <w:t>information</w:t>
      </w:r>
      <w:r w:rsidRPr="00715274">
        <w:rPr>
          <w:rFonts w:ascii="Calibri Light" w:eastAsia="Arial" w:hAnsi="Calibri Light" w:cs="Calibri Light"/>
          <w:sz w:val="22"/>
          <w:szCs w:val="22"/>
        </w:rPr>
        <w:t xml:space="preserve"> may be disposed of by binning or recycling.</w:t>
      </w:r>
    </w:p>
    <w:p w14:paraId="5E70BDC9" w14:textId="77777777" w:rsidR="00B04298" w:rsidRPr="00715274" w:rsidRDefault="00B04298" w:rsidP="0077323C">
      <w:pPr>
        <w:pStyle w:val="Body"/>
        <w:ind w:left="360"/>
        <w:jc w:val="both"/>
        <w:rPr>
          <w:rFonts w:ascii="Calibri Light" w:eastAsia="Arial" w:hAnsi="Calibri Light" w:cs="Calibri Light"/>
          <w:sz w:val="22"/>
          <w:szCs w:val="22"/>
        </w:rPr>
      </w:pPr>
    </w:p>
    <w:p w14:paraId="43BAB7A6" w14:textId="207E882B" w:rsidR="00B04298" w:rsidRPr="00715274" w:rsidRDefault="00E61045" w:rsidP="000733A6">
      <w:pPr>
        <w:pStyle w:val="Heading2"/>
        <w:jc w:val="both"/>
        <w:rPr>
          <w:rFonts w:ascii="Calibri Light" w:hAnsi="Calibri Light" w:cs="Calibri Light"/>
          <w:sz w:val="22"/>
          <w:szCs w:val="22"/>
          <w:lang w:val="en-GB"/>
        </w:rPr>
      </w:pPr>
      <w:r w:rsidRPr="00715274">
        <w:rPr>
          <w:rFonts w:ascii="Calibri Light" w:hAnsi="Calibri Light" w:cs="Calibri Light"/>
          <w:sz w:val="22"/>
          <w:szCs w:val="22"/>
          <w:lang w:val="en-GB"/>
        </w:rPr>
        <w:t>7.</w:t>
      </w:r>
      <w:r w:rsidR="00357E49">
        <w:rPr>
          <w:rFonts w:ascii="Calibri Light" w:hAnsi="Calibri Light" w:cs="Calibri Light"/>
          <w:sz w:val="22"/>
          <w:szCs w:val="22"/>
          <w:lang w:val="en-GB"/>
        </w:rPr>
        <w:t>3</w:t>
      </w:r>
      <w:r w:rsidRPr="00715274">
        <w:rPr>
          <w:rFonts w:ascii="Calibri Light" w:hAnsi="Calibri Light" w:cs="Calibri Light"/>
          <w:sz w:val="22"/>
          <w:szCs w:val="22"/>
          <w:lang w:val="en-GB"/>
        </w:rPr>
        <w:t xml:space="preserve"> Destruction of Electronic Records</w:t>
      </w:r>
    </w:p>
    <w:p w14:paraId="4066FBFC" w14:textId="77777777" w:rsidR="00715274" w:rsidRPr="00715274" w:rsidRDefault="00715274" w:rsidP="00715274">
      <w:pPr>
        <w:pStyle w:val="Body"/>
        <w:rPr>
          <w:rFonts w:ascii="Calibri Light" w:hAnsi="Calibri Light" w:cs="Calibri Light"/>
          <w:sz w:val="22"/>
          <w:szCs w:val="22"/>
        </w:rPr>
      </w:pPr>
    </w:p>
    <w:p w14:paraId="210EFE81" w14:textId="6DA94962" w:rsidR="00B04298" w:rsidRPr="00715274" w:rsidRDefault="008301A5" w:rsidP="0077323C">
      <w:pPr>
        <w:pStyle w:val="Body"/>
        <w:ind w:left="360"/>
        <w:jc w:val="both"/>
        <w:rPr>
          <w:rFonts w:ascii="Calibri Light" w:hAnsi="Calibri Light" w:cs="Calibri Light"/>
          <w:sz w:val="22"/>
          <w:szCs w:val="22"/>
        </w:rPr>
      </w:pPr>
      <w:r>
        <w:rPr>
          <w:rFonts w:ascii="Calibri Light" w:hAnsi="Calibri Light" w:cs="Calibri Light"/>
          <w:sz w:val="22"/>
          <w:szCs w:val="22"/>
        </w:rPr>
        <w:t xml:space="preserve">In the event IT equipment holding electronic records needs to be disposed of, confidential information must be destroyed or wiped using a recognised method to put the data beyond recovery.  For mobile phones, smart </w:t>
      </w:r>
      <w:proofErr w:type="gramStart"/>
      <w:r>
        <w:rPr>
          <w:rFonts w:ascii="Calibri Light" w:hAnsi="Calibri Light" w:cs="Calibri Light"/>
          <w:sz w:val="22"/>
          <w:szCs w:val="22"/>
        </w:rPr>
        <w:t>phones</w:t>
      </w:r>
      <w:proofErr w:type="gramEnd"/>
      <w:r>
        <w:rPr>
          <w:rFonts w:ascii="Calibri Light" w:hAnsi="Calibri Light" w:cs="Calibri Light"/>
          <w:sz w:val="22"/>
          <w:szCs w:val="22"/>
        </w:rPr>
        <w:t xml:space="preserve"> and tablets these should be reset to factory settings.  The steps taken to delete data must be recorded in the IT Asset Register, together with the date on which the steps were taken.</w:t>
      </w:r>
    </w:p>
    <w:p w14:paraId="50EA8B44" w14:textId="77777777" w:rsidR="00715274" w:rsidRPr="00715274" w:rsidRDefault="00715274" w:rsidP="0077323C">
      <w:pPr>
        <w:pStyle w:val="Body"/>
        <w:ind w:left="360"/>
        <w:jc w:val="both"/>
        <w:rPr>
          <w:rFonts w:ascii="Calibri Light" w:eastAsia="Arial" w:hAnsi="Calibri Light" w:cs="Calibri Light"/>
          <w:sz w:val="22"/>
          <w:szCs w:val="22"/>
        </w:rPr>
      </w:pPr>
    </w:p>
    <w:p w14:paraId="55C978B0" w14:textId="007192F7" w:rsidR="00B04298" w:rsidRPr="00CD46BC" w:rsidRDefault="00E61045" w:rsidP="00715274">
      <w:pPr>
        <w:pStyle w:val="Heading1"/>
        <w:spacing w:before="0"/>
        <w:jc w:val="both"/>
        <w:rPr>
          <w:rFonts w:ascii="Calibri Light" w:hAnsi="Calibri Light" w:cs="Calibri Light"/>
        </w:rPr>
      </w:pPr>
      <w:r w:rsidRPr="00CD46BC">
        <w:rPr>
          <w:rFonts w:ascii="Calibri Light" w:eastAsia="Arial Unicode MS" w:hAnsi="Calibri Light" w:cs="Calibri Light"/>
        </w:rPr>
        <w:t>8. Retention</w:t>
      </w:r>
    </w:p>
    <w:p w14:paraId="4910CE0C" w14:textId="77777777" w:rsidR="00715274" w:rsidRPr="00715274" w:rsidRDefault="00715274" w:rsidP="0077323C">
      <w:pPr>
        <w:pStyle w:val="Body"/>
        <w:jc w:val="both"/>
        <w:rPr>
          <w:rFonts w:ascii="Calibri Light" w:hAnsi="Calibri Light" w:cs="Calibri Light"/>
          <w:sz w:val="22"/>
          <w:szCs w:val="22"/>
        </w:rPr>
      </w:pPr>
    </w:p>
    <w:p w14:paraId="4582779B" w14:textId="0669261E" w:rsidR="00B04298" w:rsidRPr="00715274" w:rsidRDefault="00055777" w:rsidP="0077323C">
      <w:pPr>
        <w:pStyle w:val="Body"/>
        <w:jc w:val="both"/>
        <w:rPr>
          <w:rFonts w:ascii="Calibri Light" w:hAnsi="Calibri Light" w:cs="Calibri Light"/>
          <w:sz w:val="22"/>
          <w:szCs w:val="22"/>
        </w:rPr>
      </w:pPr>
      <w:r>
        <w:rPr>
          <w:rFonts w:ascii="Calibri Light" w:hAnsi="Calibri Light" w:cs="Calibri Light"/>
          <w:sz w:val="22"/>
          <w:szCs w:val="22"/>
        </w:rPr>
        <w:lastRenderedPageBreak/>
        <w:t>Records</w:t>
      </w:r>
      <w:r w:rsidR="00E61045" w:rsidRPr="00715274">
        <w:rPr>
          <w:rFonts w:ascii="Calibri Light" w:hAnsi="Calibri Light" w:cs="Calibri Light"/>
          <w:sz w:val="22"/>
          <w:szCs w:val="22"/>
        </w:rPr>
        <w:t xml:space="preserve"> may be retained for a further period </w:t>
      </w:r>
      <w:r>
        <w:rPr>
          <w:rFonts w:ascii="Calibri Light" w:hAnsi="Calibri Light" w:cs="Calibri Light"/>
          <w:sz w:val="22"/>
          <w:szCs w:val="22"/>
        </w:rPr>
        <w:t xml:space="preserve">following the disposal decision </w:t>
      </w:r>
      <w:r w:rsidR="00E61045" w:rsidRPr="00715274">
        <w:rPr>
          <w:rFonts w:ascii="Calibri Light" w:hAnsi="Calibri Light" w:cs="Calibri Light"/>
          <w:sz w:val="22"/>
          <w:szCs w:val="22"/>
        </w:rPr>
        <w:t xml:space="preserve">if </w:t>
      </w:r>
      <w:r>
        <w:rPr>
          <w:rFonts w:ascii="Calibri Light" w:hAnsi="Calibri Light" w:cs="Calibri Light"/>
          <w:sz w:val="22"/>
          <w:szCs w:val="22"/>
        </w:rPr>
        <w:t xml:space="preserve">they have </w:t>
      </w:r>
      <w:r w:rsidR="00E61045" w:rsidRPr="00715274">
        <w:rPr>
          <w:rFonts w:ascii="Calibri Light" w:hAnsi="Calibri Light" w:cs="Calibri Light"/>
          <w:sz w:val="22"/>
          <w:szCs w:val="22"/>
        </w:rPr>
        <w:t xml:space="preserve">on-going business value or if there is specific legislation </w:t>
      </w:r>
      <w:r>
        <w:rPr>
          <w:rFonts w:ascii="Calibri Light" w:hAnsi="Calibri Light" w:cs="Calibri Light"/>
          <w:sz w:val="22"/>
          <w:szCs w:val="22"/>
        </w:rPr>
        <w:t>that</w:t>
      </w:r>
      <w:r w:rsidR="00E61045" w:rsidRPr="00715274">
        <w:rPr>
          <w:rFonts w:ascii="Calibri Light" w:hAnsi="Calibri Light" w:cs="Calibri Light"/>
          <w:sz w:val="22"/>
          <w:szCs w:val="22"/>
        </w:rPr>
        <w:t xml:space="preserve"> requires </w:t>
      </w:r>
      <w:r>
        <w:rPr>
          <w:rFonts w:ascii="Calibri Light" w:hAnsi="Calibri Light" w:cs="Calibri Light"/>
          <w:sz w:val="22"/>
          <w:szCs w:val="22"/>
        </w:rPr>
        <w:t>them t</w:t>
      </w:r>
      <w:r w:rsidR="00E61045" w:rsidRPr="00715274">
        <w:rPr>
          <w:rFonts w:ascii="Calibri Light" w:hAnsi="Calibri Light" w:cs="Calibri Light"/>
          <w:sz w:val="22"/>
          <w:szCs w:val="22"/>
        </w:rPr>
        <w:t xml:space="preserve">o be held for a further </w:t>
      </w:r>
      <w:proofErr w:type="gramStart"/>
      <w:r w:rsidR="00E61045" w:rsidRPr="00715274">
        <w:rPr>
          <w:rFonts w:ascii="Calibri Light" w:hAnsi="Calibri Light" w:cs="Calibri Light"/>
          <w:sz w:val="22"/>
          <w:szCs w:val="22"/>
        </w:rPr>
        <w:t>period</w:t>
      </w:r>
      <w:r>
        <w:rPr>
          <w:rFonts w:ascii="Calibri Light" w:hAnsi="Calibri Light" w:cs="Calibri Light"/>
          <w:sz w:val="22"/>
          <w:szCs w:val="22"/>
        </w:rPr>
        <w:t>, and</w:t>
      </w:r>
      <w:proofErr w:type="gramEnd"/>
      <w:r>
        <w:rPr>
          <w:rFonts w:ascii="Calibri Light" w:hAnsi="Calibri Light" w:cs="Calibri Light"/>
          <w:sz w:val="22"/>
          <w:szCs w:val="22"/>
        </w:rPr>
        <w:t xml:space="preserve"> having regard to the bulleted criteria under sections 1, 5, 6.2 and 7.1 above</w:t>
      </w:r>
      <w:r w:rsidR="00E61045" w:rsidRPr="00715274">
        <w:rPr>
          <w:rFonts w:ascii="Calibri Light" w:hAnsi="Calibri Light" w:cs="Calibri Light"/>
          <w:sz w:val="22"/>
          <w:szCs w:val="22"/>
        </w:rPr>
        <w:t xml:space="preserve">. </w:t>
      </w:r>
    </w:p>
    <w:p w14:paraId="43525036" w14:textId="77777777" w:rsidR="00715274" w:rsidRPr="00715274" w:rsidRDefault="00715274" w:rsidP="0077323C">
      <w:pPr>
        <w:pStyle w:val="Body"/>
        <w:jc w:val="both"/>
        <w:rPr>
          <w:rFonts w:ascii="Calibri Light" w:eastAsia="Arial" w:hAnsi="Calibri Light" w:cs="Calibri Light"/>
          <w:sz w:val="22"/>
          <w:szCs w:val="22"/>
        </w:rPr>
      </w:pPr>
    </w:p>
    <w:p w14:paraId="393346FB" w14:textId="77777777" w:rsidR="00B04298" w:rsidRPr="00715274" w:rsidRDefault="00E61045" w:rsidP="00715274">
      <w:pPr>
        <w:pStyle w:val="Heading1"/>
        <w:spacing w:before="0"/>
        <w:jc w:val="both"/>
        <w:rPr>
          <w:rFonts w:ascii="Calibri Light" w:hAnsi="Calibri Light" w:cs="Calibri Light"/>
        </w:rPr>
      </w:pPr>
      <w:r w:rsidRPr="00715274">
        <w:rPr>
          <w:rFonts w:ascii="Calibri Light" w:eastAsia="Arial Unicode MS" w:hAnsi="Calibri Light" w:cs="Calibri Light"/>
        </w:rPr>
        <w:t>9. Further Information</w:t>
      </w:r>
    </w:p>
    <w:p w14:paraId="5EE9E918" w14:textId="77777777" w:rsidR="00715274" w:rsidRPr="00A72EF1" w:rsidRDefault="00715274" w:rsidP="000733A6">
      <w:pPr>
        <w:pStyle w:val="Body"/>
        <w:jc w:val="both"/>
        <w:rPr>
          <w:rFonts w:ascii="Calibri Light" w:hAnsi="Calibri Light" w:cs="Calibri Light"/>
          <w:sz w:val="22"/>
          <w:szCs w:val="22"/>
        </w:rPr>
      </w:pPr>
    </w:p>
    <w:p w14:paraId="2D548394" w14:textId="4C2C69F6" w:rsidR="00B04298" w:rsidRPr="00A72EF1" w:rsidRDefault="00E61045" w:rsidP="000733A6">
      <w:pPr>
        <w:pStyle w:val="Body"/>
        <w:jc w:val="both"/>
        <w:rPr>
          <w:rFonts w:ascii="Calibri Light" w:eastAsia="Arial" w:hAnsi="Calibri Light" w:cs="Calibri Light"/>
          <w:sz w:val="22"/>
          <w:szCs w:val="22"/>
        </w:rPr>
      </w:pPr>
      <w:r w:rsidRPr="00A72EF1">
        <w:rPr>
          <w:rFonts w:ascii="Calibri Light" w:hAnsi="Calibri Light" w:cs="Calibri Light"/>
          <w:sz w:val="22"/>
          <w:szCs w:val="22"/>
        </w:rPr>
        <w:t>This policy should be read in conjunction with</w:t>
      </w:r>
      <w:r w:rsidR="000733A6" w:rsidRPr="00A72EF1">
        <w:rPr>
          <w:rFonts w:ascii="Calibri Light" w:hAnsi="Calibri Light" w:cs="Calibri Light"/>
          <w:sz w:val="22"/>
          <w:szCs w:val="22"/>
        </w:rPr>
        <w:t xml:space="preserve"> the</w:t>
      </w:r>
      <w:r w:rsidRPr="00A72EF1">
        <w:rPr>
          <w:rFonts w:ascii="Calibri Light" w:hAnsi="Calibri Light" w:cs="Calibri Light"/>
          <w:sz w:val="22"/>
          <w:szCs w:val="22"/>
        </w:rPr>
        <w:t xml:space="preserve"> General Data Protection Policy. </w:t>
      </w:r>
    </w:p>
    <w:p w14:paraId="1E488641" w14:textId="77777777" w:rsidR="00B04298" w:rsidRPr="00CD46BC" w:rsidRDefault="00B04298" w:rsidP="0077323C">
      <w:pPr>
        <w:pStyle w:val="Body"/>
        <w:jc w:val="both"/>
        <w:rPr>
          <w:rFonts w:ascii="Calibri Light" w:hAnsi="Calibri Light" w:cs="Calibri Light"/>
        </w:rPr>
      </w:pPr>
    </w:p>
    <w:sectPr w:rsidR="00B04298" w:rsidRPr="00CD46BC" w:rsidSect="00B844F1">
      <w:headerReference w:type="default" r:id="rId11"/>
      <w:footerReference w:type="default" r:id="rId12"/>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6BC5" w14:textId="77777777" w:rsidR="008D2D58" w:rsidRDefault="008D2D58">
      <w:r>
        <w:separator/>
      </w:r>
    </w:p>
  </w:endnote>
  <w:endnote w:type="continuationSeparator" w:id="0">
    <w:p w14:paraId="7302F495" w14:textId="77777777" w:rsidR="008D2D58" w:rsidRDefault="008D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18"/>
        <w:szCs w:val="18"/>
      </w:rPr>
      <w:id w:val="1975482950"/>
      <w:docPartObj>
        <w:docPartGallery w:val="Page Numbers (Bottom of Page)"/>
        <w:docPartUnique/>
      </w:docPartObj>
    </w:sdtPr>
    <w:sdtEndPr>
      <w:rPr>
        <w:noProof/>
      </w:rPr>
    </w:sdtEndPr>
    <w:sdtContent>
      <w:p w14:paraId="1A3D091F" w14:textId="70B1331F" w:rsidR="0077323C" w:rsidRPr="0077323C" w:rsidRDefault="0077323C">
        <w:pPr>
          <w:pStyle w:val="Footer"/>
          <w:rPr>
            <w:rFonts w:ascii="Calibri Light" w:hAnsi="Calibri Light" w:cs="Calibri Light"/>
            <w:sz w:val="18"/>
            <w:szCs w:val="18"/>
          </w:rPr>
        </w:pPr>
        <w:r w:rsidRPr="0077323C">
          <w:rPr>
            <w:rFonts w:ascii="Calibri Light" w:hAnsi="Calibri Light" w:cs="Calibri Light"/>
            <w:sz w:val="18"/>
            <w:szCs w:val="18"/>
          </w:rPr>
          <w:t xml:space="preserve">Page | </w:t>
        </w:r>
        <w:r w:rsidRPr="0077323C">
          <w:rPr>
            <w:rFonts w:ascii="Calibri Light" w:hAnsi="Calibri Light" w:cs="Calibri Light"/>
            <w:sz w:val="18"/>
            <w:szCs w:val="18"/>
          </w:rPr>
          <w:fldChar w:fldCharType="begin"/>
        </w:r>
        <w:r w:rsidRPr="0077323C">
          <w:rPr>
            <w:rFonts w:ascii="Calibri Light" w:hAnsi="Calibri Light" w:cs="Calibri Light"/>
            <w:sz w:val="18"/>
            <w:szCs w:val="18"/>
          </w:rPr>
          <w:instrText xml:space="preserve"> PAGE   \* MERGEFORMAT </w:instrText>
        </w:r>
        <w:r w:rsidRPr="0077323C">
          <w:rPr>
            <w:rFonts w:ascii="Calibri Light" w:hAnsi="Calibri Light" w:cs="Calibri Light"/>
            <w:sz w:val="18"/>
            <w:szCs w:val="18"/>
          </w:rPr>
          <w:fldChar w:fldCharType="separate"/>
        </w:r>
        <w:r w:rsidRPr="0077323C">
          <w:rPr>
            <w:rFonts w:ascii="Calibri Light" w:hAnsi="Calibri Light" w:cs="Calibri Light"/>
            <w:noProof/>
            <w:sz w:val="18"/>
            <w:szCs w:val="18"/>
          </w:rPr>
          <w:t>2</w:t>
        </w:r>
        <w:r w:rsidRPr="0077323C">
          <w:rPr>
            <w:rFonts w:ascii="Calibri Light" w:hAnsi="Calibri Light" w:cs="Calibri Light"/>
            <w:noProof/>
            <w:sz w:val="18"/>
            <w:szCs w:val="18"/>
          </w:rPr>
          <w:fldChar w:fldCharType="end"/>
        </w:r>
        <w:r>
          <w:rPr>
            <w:rFonts w:ascii="Calibri Light" w:hAnsi="Calibri Light" w:cs="Calibri Light"/>
            <w:noProof/>
            <w:sz w:val="18"/>
            <w:szCs w:val="18"/>
          </w:rPr>
          <w:tab/>
        </w:r>
        <w:r w:rsidRPr="0077323C">
          <w:rPr>
            <w:rFonts w:ascii="Calibri Light" w:hAnsi="Calibri Light" w:cs="Calibri Light"/>
            <w:noProof/>
            <w:sz w:val="18"/>
            <w:szCs w:val="18"/>
          </w:rPr>
          <w:tab/>
        </w:r>
        <w:r w:rsidRPr="0077323C">
          <w:rPr>
            <w:rFonts w:ascii="Calibri Light" w:hAnsi="Calibri Light" w:cs="Calibri Light"/>
            <w:noProof/>
            <w:sz w:val="18"/>
            <w:szCs w:val="18"/>
          </w:rPr>
          <w:fldChar w:fldCharType="begin"/>
        </w:r>
        <w:r w:rsidRPr="0077323C">
          <w:rPr>
            <w:rFonts w:ascii="Calibri Light" w:hAnsi="Calibri Light" w:cs="Calibri Light"/>
            <w:noProof/>
            <w:sz w:val="18"/>
            <w:szCs w:val="18"/>
          </w:rPr>
          <w:instrText xml:space="preserve"> FILENAME \* MERGEFORMAT </w:instrText>
        </w:r>
        <w:r w:rsidRPr="0077323C">
          <w:rPr>
            <w:rFonts w:ascii="Calibri Light" w:hAnsi="Calibri Light" w:cs="Calibri Light"/>
            <w:noProof/>
            <w:sz w:val="18"/>
            <w:szCs w:val="18"/>
          </w:rPr>
          <w:fldChar w:fldCharType="separate"/>
        </w:r>
        <w:r w:rsidR="00427D5B">
          <w:rPr>
            <w:rFonts w:ascii="Calibri Light" w:hAnsi="Calibri Light" w:cs="Calibri Light"/>
            <w:noProof/>
            <w:sz w:val="18"/>
            <w:szCs w:val="18"/>
          </w:rPr>
          <w:t>Barrister GDPR Data Retention and Disposal Policy</w:t>
        </w:r>
        <w:r w:rsidRPr="0077323C">
          <w:rPr>
            <w:rFonts w:ascii="Calibri Light" w:hAnsi="Calibri Light" w:cs="Calibri Light"/>
            <w:noProof/>
            <w:sz w:val="18"/>
            <w:szCs w:val="18"/>
          </w:rPr>
          <w:fldChar w:fldCharType="end"/>
        </w:r>
      </w:p>
    </w:sdtContent>
  </w:sdt>
  <w:p w14:paraId="4F784D47" w14:textId="313220DA" w:rsidR="00B04298" w:rsidRPr="0077323C" w:rsidRDefault="00B04298" w:rsidP="00773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36510" w14:textId="77777777" w:rsidR="008D2D58" w:rsidRDefault="008D2D58">
      <w:r>
        <w:separator/>
      </w:r>
    </w:p>
  </w:footnote>
  <w:footnote w:type="continuationSeparator" w:id="0">
    <w:p w14:paraId="148030CE" w14:textId="77777777" w:rsidR="008D2D58" w:rsidRDefault="008D2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1778" w14:textId="250E507A" w:rsidR="00B04298" w:rsidRDefault="00B04298">
    <w:pPr>
      <w:pStyle w:val="HeaderFooter"/>
    </w:pPr>
  </w:p>
  <w:p w14:paraId="3B733335" w14:textId="77777777" w:rsidR="00B04298" w:rsidRDefault="00B0429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DDB"/>
    <w:multiLevelType w:val="hybridMultilevel"/>
    <w:tmpl w:val="98CE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D584B"/>
    <w:multiLevelType w:val="hybridMultilevel"/>
    <w:tmpl w:val="1EFE6BEA"/>
    <w:styleLink w:val="ImportedStyle6"/>
    <w:lvl w:ilvl="0" w:tplc="63E24AB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F41390">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50B54C">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CEB6AE">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5E01E4">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107904">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403B64">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1E14E8">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1683C8">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DF5A0B"/>
    <w:multiLevelType w:val="hybridMultilevel"/>
    <w:tmpl w:val="24843F52"/>
    <w:numStyleLink w:val="ImportedStyle2"/>
  </w:abstractNum>
  <w:abstractNum w:abstractNumId="3" w15:restartNumberingAfterBreak="0">
    <w:nsid w:val="0EA33B10"/>
    <w:multiLevelType w:val="hybridMultilevel"/>
    <w:tmpl w:val="1C54426C"/>
    <w:styleLink w:val="ImportedStyle3"/>
    <w:lvl w:ilvl="0" w:tplc="9B50E4C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B414C0">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5E5D70">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96ABA6">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12E94C">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F52">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2CF5A4">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B0DB54">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364388">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4E00A7"/>
    <w:multiLevelType w:val="hybridMultilevel"/>
    <w:tmpl w:val="79A2A99E"/>
    <w:numStyleLink w:val="ImportedStyle5"/>
  </w:abstractNum>
  <w:abstractNum w:abstractNumId="5" w15:restartNumberingAfterBreak="0">
    <w:nsid w:val="152138F8"/>
    <w:multiLevelType w:val="hybridMultilevel"/>
    <w:tmpl w:val="AD6EF6F2"/>
    <w:numStyleLink w:val="ImportedStyle7"/>
  </w:abstractNum>
  <w:abstractNum w:abstractNumId="6" w15:restartNumberingAfterBreak="0">
    <w:nsid w:val="16307464"/>
    <w:multiLevelType w:val="hybridMultilevel"/>
    <w:tmpl w:val="D110F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F56B7"/>
    <w:multiLevelType w:val="hybridMultilevel"/>
    <w:tmpl w:val="BFE64D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F1553F"/>
    <w:multiLevelType w:val="hybridMultilevel"/>
    <w:tmpl w:val="51B4D3E2"/>
    <w:styleLink w:val="ImportedStyle8"/>
    <w:lvl w:ilvl="0" w:tplc="2D5A3AD6">
      <w:start w:val="1"/>
      <w:numFmt w:val="bullet"/>
      <w:lvlText w:val="•"/>
      <w:lvlJc w:val="left"/>
      <w:pPr>
        <w:tabs>
          <w:tab w:val="num" w:pos="720"/>
        </w:tabs>
        <w:ind w:left="36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6428C">
      <w:start w:val="1"/>
      <w:numFmt w:val="bullet"/>
      <w:lvlText w:val="o"/>
      <w:lvlJc w:val="left"/>
      <w:pPr>
        <w:tabs>
          <w:tab w:val="num" w:pos="2160"/>
        </w:tabs>
        <w:ind w:left="180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E28E68">
      <w:start w:val="1"/>
      <w:numFmt w:val="bullet"/>
      <w:lvlText w:val="▪"/>
      <w:lvlJc w:val="left"/>
      <w:pPr>
        <w:tabs>
          <w:tab w:val="num" w:pos="2880"/>
        </w:tabs>
        <w:ind w:left="25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18DEA0">
      <w:start w:val="1"/>
      <w:numFmt w:val="bullet"/>
      <w:lvlText w:val="•"/>
      <w:lvlJc w:val="left"/>
      <w:pPr>
        <w:tabs>
          <w:tab w:val="num" w:pos="3600"/>
        </w:tabs>
        <w:ind w:left="324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783FE2">
      <w:start w:val="1"/>
      <w:numFmt w:val="bullet"/>
      <w:lvlText w:val="o"/>
      <w:lvlJc w:val="left"/>
      <w:pPr>
        <w:tabs>
          <w:tab w:val="num" w:pos="4320"/>
        </w:tabs>
        <w:ind w:left="396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68BF58">
      <w:start w:val="1"/>
      <w:numFmt w:val="bullet"/>
      <w:lvlText w:val="▪"/>
      <w:lvlJc w:val="left"/>
      <w:pPr>
        <w:tabs>
          <w:tab w:val="num" w:pos="5040"/>
        </w:tabs>
        <w:ind w:left="468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B4D680">
      <w:start w:val="1"/>
      <w:numFmt w:val="bullet"/>
      <w:lvlText w:val="•"/>
      <w:lvlJc w:val="left"/>
      <w:pPr>
        <w:tabs>
          <w:tab w:val="num" w:pos="5760"/>
        </w:tabs>
        <w:ind w:left="540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8CC28A">
      <w:start w:val="1"/>
      <w:numFmt w:val="bullet"/>
      <w:lvlText w:val="o"/>
      <w:lvlJc w:val="left"/>
      <w:pPr>
        <w:tabs>
          <w:tab w:val="num" w:pos="6480"/>
        </w:tabs>
        <w:ind w:left="61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586010">
      <w:start w:val="1"/>
      <w:numFmt w:val="bullet"/>
      <w:lvlText w:val="▪"/>
      <w:lvlJc w:val="left"/>
      <w:pPr>
        <w:tabs>
          <w:tab w:val="num" w:pos="7200"/>
        </w:tabs>
        <w:ind w:left="684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6077125"/>
    <w:multiLevelType w:val="hybridMultilevel"/>
    <w:tmpl w:val="AD6EF6F2"/>
    <w:styleLink w:val="ImportedStyle7"/>
    <w:lvl w:ilvl="0" w:tplc="25A21BCA">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881B0A">
      <w:start w:val="1"/>
      <w:numFmt w:val="bullet"/>
      <w:lvlText w:val="o"/>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3A20D0">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DA20A2">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FA836C">
      <w:start w:val="1"/>
      <w:numFmt w:val="bullet"/>
      <w:lvlText w:val="o"/>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E6309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94BC64">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DE9CFE">
      <w:start w:val="1"/>
      <w:numFmt w:val="bullet"/>
      <w:lvlText w:val="o"/>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9AC700">
      <w:start w:val="1"/>
      <w:numFmt w:val="bullet"/>
      <w:lvlText w:val="▪"/>
      <w:lvlJc w:val="left"/>
      <w:pPr>
        <w:ind w:left="68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A3013F2"/>
    <w:multiLevelType w:val="hybridMultilevel"/>
    <w:tmpl w:val="A77E3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391DD6"/>
    <w:multiLevelType w:val="hybridMultilevel"/>
    <w:tmpl w:val="1EFE6BEA"/>
    <w:numStyleLink w:val="ImportedStyle6"/>
  </w:abstractNum>
  <w:abstractNum w:abstractNumId="12" w15:restartNumberingAfterBreak="0">
    <w:nsid w:val="5BEC41F5"/>
    <w:multiLevelType w:val="hybridMultilevel"/>
    <w:tmpl w:val="1C54426C"/>
    <w:numStyleLink w:val="ImportedStyle3"/>
  </w:abstractNum>
  <w:abstractNum w:abstractNumId="13" w15:restartNumberingAfterBreak="0">
    <w:nsid w:val="5D097E25"/>
    <w:multiLevelType w:val="hybridMultilevel"/>
    <w:tmpl w:val="35CA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F08AD"/>
    <w:multiLevelType w:val="hybridMultilevel"/>
    <w:tmpl w:val="24843F52"/>
    <w:styleLink w:val="ImportedStyle2"/>
    <w:lvl w:ilvl="0" w:tplc="AED0003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D03748">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76D69E">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F83DD4">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B8C0CE">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E24CB4">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78E4E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2EF958">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2C3D36">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4B65417"/>
    <w:multiLevelType w:val="hybridMultilevel"/>
    <w:tmpl w:val="79A2A99E"/>
    <w:styleLink w:val="ImportedStyle5"/>
    <w:lvl w:ilvl="0" w:tplc="8B98F04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94D78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B03D9E">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4E272C">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7DE8">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183678">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F63DF0">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4445E">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E2BFFC">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92323F8"/>
    <w:multiLevelType w:val="hybridMultilevel"/>
    <w:tmpl w:val="4C0C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270F0"/>
    <w:multiLevelType w:val="hybridMultilevel"/>
    <w:tmpl w:val="FA64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2400A"/>
    <w:multiLevelType w:val="hybridMultilevel"/>
    <w:tmpl w:val="1BB6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722B5"/>
    <w:multiLevelType w:val="hybridMultilevel"/>
    <w:tmpl w:val="51B4D3E2"/>
    <w:numStyleLink w:val="ImportedStyle8"/>
  </w:abstractNum>
  <w:num w:numId="1" w16cid:durableId="138618737">
    <w:abstractNumId w:val="14"/>
  </w:num>
  <w:num w:numId="2" w16cid:durableId="1878859008">
    <w:abstractNumId w:val="2"/>
  </w:num>
  <w:num w:numId="3" w16cid:durableId="257716514">
    <w:abstractNumId w:val="3"/>
  </w:num>
  <w:num w:numId="4" w16cid:durableId="510678409">
    <w:abstractNumId w:val="12"/>
  </w:num>
  <w:num w:numId="5" w16cid:durableId="1668628225">
    <w:abstractNumId w:val="12"/>
    <w:lvlOverride w:ilvl="0">
      <w:lvl w:ilvl="0" w:tplc="EE3ABD9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83419AC">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58109A">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9A8CAE4">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06E78C4">
        <w:start w:val="1"/>
        <w:numFmt w:val="bullet"/>
        <w:lvlText w:val="o"/>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928AAFE">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447E62">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BCFC12">
        <w:start w:val="1"/>
        <w:numFmt w:val="bullet"/>
        <w:lvlText w:val="o"/>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022236">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843938738">
    <w:abstractNumId w:val="15"/>
  </w:num>
  <w:num w:numId="7" w16cid:durableId="1406226270">
    <w:abstractNumId w:val="4"/>
  </w:num>
  <w:num w:numId="8" w16cid:durableId="742678331">
    <w:abstractNumId w:val="1"/>
  </w:num>
  <w:num w:numId="9" w16cid:durableId="1393963089">
    <w:abstractNumId w:val="11"/>
  </w:num>
  <w:num w:numId="10" w16cid:durableId="1872303600">
    <w:abstractNumId w:val="9"/>
  </w:num>
  <w:num w:numId="11" w16cid:durableId="1038505014">
    <w:abstractNumId w:val="5"/>
  </w:num>
  <w:num w:numId="12" w16cid:durableId="1318416024">
    <w:abstractNumId w:val="8"/>
  </w:num>
  <w:num w:numId="13" w16cid:durableId="1304114426">
    <w:abstractNumId w:val="19"/>
  </w:num>
  <w:num w:numId="14" w16cid:durableId="1531647257">
    <w:abstractNumId w:val="18"/>
  </w:num>
  <w:num w:numId="15" w16cid:durableId="1105611956">
    <w:abstractNumId w:val="17"/>
  </w:num>
  <w:num w:numId="16" w16cid:durableId="483084991">
    <w:abstractNumId w:val="10"/>
  </w:num>
  <w:num w:numId="17" w16cid:durableId="1085880833">
    <w:abstractNumId w:val="6"/>
  </w:num>
  <w:num w:numId="18" w16cid:durableId="1797674390">
    <w:abstractNumId w:val="0"/>
  </w:num>
  <w:num w:numId="19" w16cid:durableId="1602951831">
    <w:abstractNumId w:val="13"/>
  </w:num>
  <w:num w:numId="20" w16cid:durableId="1000814411">
    <w:abstractNumId w:val="16"/>
  </w:num>
  <w:num w:numId="21" w16cid:durableId="1307902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98"/>
    <w:rsid w:val="00055777"/>
    <w:rsid w:val="000733A6"/>
    <w:rsid w:val="000C5738"/>
    <w:rsid w:val="000C7F93"/>
    <w:rsid w:val="000E0304"/>
    <w:rsid w:val="00156B1F"/>
    <w:rsid w:val="002715E9"/>
    <w:rsid w:val="003355CE"/>
    <w:rsid w:val="00357E49"/>
    <w:rsid w:val="00427D5B"/>
    <w:rsid w:val="00461896"/>
    <w:rsid w:val="004F37D5"/>
    <w:rsid w:val="005C666A"/>
    <w:rsid w:val="006004CF"/>
    <w:rsid w:val="00715274"/>
    <w:rsid w:val="0077323C"/>
    <w:rsid w:val="007770A0"/>
    <w:rsid w:val="00781E7C"/>
    <w:rsid w:val="00795667"/>
    <w:rsid w:val="007B5456"/>
    <w:rsid w:val="008301A5"/>
    <w:rsid w:val="00833227"/>
    <w:rsid w:val="00870B61"/>
    <w:rsid w:val="00896315"/>
    <w:rsid w:val="008D2D58"/>
    <w:rsid w:val="008E57A8"/>
    <w:rsid w:val="009B21C9"/>
    <w:rsid w:val="00A120DF"/>
    <w:rsid w:val="00A1341C"/>
    <w:rsid w:val="00A55441"/>
    <w:rsid w:val="00A60221"/>
    <w:rsid w:val="00A72EF1"/>
    <w:rsid w:val="00B04298"/>
    <w:rsid w:val="00B71431"/>
    <w:rsid w:val="00BD08FC"/>
    <w:rsid w:val="00C12DE8"/>
    <w:rsid w:val="00CD46BC"/>
    <w:rsid w:val="00D75C60"/>
    <w:rsid w:val="00DF235D"/>
    <w:rsid w:val="00E61045"/>
    <w:rsid w:val="00EE17EB"/>
    <w:rsid w:val="00FD2A4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3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77323C"/>
    <w:pPr>
      <w:keepNext/>
      <w:keepLines/>
      <w:spacing w:before="240"/>
      <w:outlineLvl w:val="0"/>
    </w:pPr>
    <w:rPr>
      <w:rFonts w:asciiTheme="majorHAnsi" w:eastAsiaTheme="majorEastAsia" w:hAnsiTheme="majorHAnsi" w:cstheme="majorBidi"/>
      <w:sz w:val="32"/>
      <w:szCs w:val="32"/>
    </w:rPr>
  </w:style>
  <w:style w:type="paragraph" w:styleId="Heading2">
    <w:name w:val="heading 2"/>
    <w:next w:val="Body"/>
    <w:pPr>
      <w:keepNext/>
      <w:outlineLvl w:val="1"/>
    </w:pPr>
    <w:rPr>
      <w:rFonts w:ascii="Arial" w:hAnsi="Arial" w:cs="Arial Unicode MS"/>
      <w:b/>
      <w:bCs/>
      <w:color w:val="000000"/>
      <w:sz w:val="24"/>
      <w:szCs w:val="24"/>
      <w:lang w:val="en-US"/>
    </w:rPr>
  </w:style>
  <w:style w:type="paragraph" w:styleId="Heading3">
    <w:name w:val="heading 3"/>
    <w:basedOn w:val="Normal"/>
    <w:next w:val="Normal"/>
    <w:link w:val="Heading3Char"/>
    <w:uiPriority w:val="9"/>
    <w:unhideWhenUsed/>
    <w:qFormat/>
    <w:rsid w:val="0077323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outlineLvl w:val="0"/>
    </w:pPr>
    <w:rPr>
      <w:rFonts w:ascii="Arial" w:eastAsia="Arial" w:hAnsi="Arial" w:cs="Arial"/>
      <w:b/>
      <w:bCs/>
      <w:color w:val="0B7984"/>
      <w:sz w:val="32"/>
      <w:szCs w:val="32"/>
    </w:rPr>
  </w:style>
  <w:style w:type="paragraph" w:customStyle="1" w:styleId="Body">
    <w:name w:val="Body"/>
    <w:pPr>
      <w:spacing w:line="288" w:lineRule="auto"/>
    </w:pPr>
    <w:rPr>
      <w:rFonts w:ascii="Helvetica Neue" w:eastAsia="Helvetica Neue" w:hAnsi="Helvetica Neue" w:cs="Helvetica Neue"/>
      <w:color w:val="000000"/>
      <w:sz w:val="24"/>
      <w:szCs w:val="24"/>
      <w:u w:color="000000"/>
    </w:rPr>
  </w:style>
  <w:style w:type="paragraph" w:customStyle="1" w:styleId="SubTitle">
    <w:name w:val="Sub Title"/>
    <w:pPr>
      <w:jc w:val="right"/>
    </w:pPr>
    <w:rPr>
      <w:rFonts w:ascii="Arial" w:hAnsi="Arial" w:cs="Arial Unicode MS"/>
      <w:color w:val="FFFFFF"/>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5">
    <w:name w:val="Imported Style 5"/>
    <w:pPr>
      <w:numPr>
        <w:numId w:val="6"/>
      </w:numPr>
    </w:pPr>
  </w:style>
  <w:style w:type="numbering" w:customStyle="1" w:styleId="ImportedStyle6">
    <w:name w:val="Imported Style 6"/>
    <w:pPr>
      <w:numPr>
        <w:numId w:val="8"/>
      </w:numPr>
    </w:pPr>
  </w:style>
  <w:style w:type="numbering" w:customStyle="1" w:styleId="ImportedStyle7">
    <w:name w:val="Imported Style 7"/>
    <w:pPr>
      <w:numPr>
        <w:numId w:val="10"/>
      </w:numPr>
    </w:pPr>
  </w:style>
  <w:style w:type="numbering" w:customStyle="1" w:styleId="ImportedStyle8">
    <w:name w:val="Imported Style 8"/>
    <w:pPr>
      <w:numPr>
        <w:numId w:val="12"/>
      </w:numPr>
    </w:pPr>
  </w:style>
  <w:style w:type="paragraph" w:styleId="BalloonText">
    <w:name w:val="Balloon Text"/>
    <w:basedOn w:val="Normal"/>
    <w:link w:val="BalloonTextChar"/>
    <w:uiPriority w:val="99"/>
    <w:semiHidden/>
    <w:unhideWhenUsed/>
    <w:rsid w:val="00BF01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0199"/>
    <w:rPr>
      <w:rFonts w:ascii="Lucida Grande" w:hAnsi="Lucida Grande" w:cs="Lucida Grande"/>
      <w:sz w:val="18"/>
      <w:szCs w:val="18"/>
      <w:lang w:val="en-US"/>
    </w:rPr>
  </w:style>
  <w:style w:type="paragraph" w:styleId="Header">
    <w:name w:val="header"/>
    <w:basedOn w:val="Normal"/>
    <w:link w:val="HeaderChar"/>
    <w:uiPriority w:val="99"/>
    <w:unhideWhenUsed/>
    <w:rsid w:val="0077323C"/>
    <w:pPr>
      <w:tabs>
        <w:tab w:val="center" w:pos="4513"/>
        <w:tab w:val="right" w:pos="9026"/>
      </w:tabs>
    </w:pPr>
  </w:style>
  <w:style w:type="character" w:customStyle="1" w:styleId="HeaderChar">
    <w:name w:val="Header Char"/>
    <w:basedOn w:val="DefaultParagraphFont"/>
    <w:link w:val="Header"/>
    <w:uiPriority w:val="99"/>
    <w:rsid w:val="0077323C"/>
    <w:rPr>
      <w:sz w:val="24"/>
      <w:szCs w:val="24"/>
      <w:lang w:val="en-US"/>
    </w:rPr>
  </w:style>
  <w:style w:type="paragraph" w:styleId="Footer">
    <w:name w:val="footer"/>
    <w:basedOn w:val="Normal"/>
    <w:link w:val="FooterChar"/>
    <w:uiPriority w:val="99"/>
    <w:unhideWhenUsed/>
    <w:rsid w:val="0077323C"/>
    <w:pPr>
      <w:tabs>
        <w:tab w:val="center" w:pos="4513"/>
        <w:tab w:val="right" w:pos="9026"/>
      </w:tabs>
    </w:pPr>
  </w:style>
  <w:style w:type="character" w:customStyle="1" w:styleId="FooterChar">
    <w:name w:val="Footer Char"/>
    <w:basedOn w:val="DefaultParagraphFont"/>
    <w:link w:val="Footer"/>
    <w:uiPriority w:val="99"/>
    <w:rsid w:val="0077323C"/>
    <w:rPr>
      <w:sz w:val="24"/>
      <w:szCs w:val="24"/>
      <w:lang w:val="en-US"/>
    </w:rPr>
  </w:style>
  <w:style w:type="character" w:customStyle="1" w:styleId="Heading1Char">
    <w:name w:val="Heading 1 Char"/>
    <w:basedOn w:val="DefaultParagraphFont"/>
    <w:link w:val="Heading1"/>
    <w:uiPriority w:val="9"/>
    <w:rsid w:val="0077323C"/>
    <w:rPr>
      <w:rFonts w:asciiTheme="majorHAnsi" w:eastAsiaTheme="majorEastAsia" w:hAnsiTheme="majorHAnsi" w:cstheme="majorBidi"/>
      <w:sz w:val="32"/>
      <w:szCs w:val="32"/>
      <w:lang w:val="en-US"/>
    </w:rPr>
  </w:style>
  <w:style w:type="character" w:customStyle="1" w:styleId="Heading3Char">
    <w:name w:val="Heading 3 Char"/>
    <w:basedOn w:val="DefaultParagraphFont"/>
    <w:link w:val="Heading3"/>
    <w:uiPriority w:val="9"/>
    <w:rsid w:val="0077323C"/>
    <w:rPr>
      <w:rFonts w:asciiTheme="majorHAnsi" w:eastAsiaTheme="majorEastAsia" w:hAnsiTheme="majorHAnsi" w:cstheme="majorBidi"/>
      <w:color w:val="1F4D78" w:themeColor="accent1" w:themeShade="7F"/>
      <w:sz w:val="24"/>
      <w:szCs w:val="24"/>
      <w:lang w:val="en-US"/>
    </w:rPr>
  </w:style>
  <w:style w:type="paragraph" w:styleId="NoSpacing">
    <w:name w:val="No Spacing"/>
    <w:uiPriority w:val="1"/>
    <w:qFormat/>
    <w:rsid w:val="000733A6"/>
    <w:rPr>
      <w:sz w:val="24"/>
      <w:szCs w:val="24"/>
      <w:lang w:val="en-US"/>
    </w:rPr>
  </w:style>
  <w:style w:type="paragraph" w:styleId="ListParagraph">
    <w:name w:val="List Paragraph"/>
    <w:basedOn w:val="Normal"/>
    <w:uiPriority w:val="34"/>
    <w:qFormat/>
    <w:rsid w:val="00715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2B4698CD0D05439058B5E184D2EFE6" ma:contentTypeVersion="9" ma:contentTypeDescription="Create a new document." ma:contentTypeScope="" ma:versionID="fec01983cc010e0806131ded0d658a48">
  <xsd:schema xmlns:xsd="http://www.w3.org/2001/XMLSchema" xmlns:xs="http://www.w3.org/2001/XMLSchema" xmlns:p="http://schemas.microsoft.com/office/2006/metadata/properties" xmlns:ns2="9ce9d456-63fe-4bd7-b96b-57d90a67bbfa" targetNamespace="http://schemas.microsoft.com/office/2006/metadata/properties" ma:root="true" ma:fieldsID="b01f6790747b53437367999c42fdf35f" ns2:_="">
    <xsd:import namespace="9ce9d456-63fe-4bd7-b96b-57d90a67bb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9d456-63fe-4bd7-b96b-57d90a67b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79AA2-69E1-4EF5-AD76-F358611526F7}">
  <ds:schemaRefs>
    <ds:schemaRef ds:uri="http://schemas.openxmlformats.org/officeDocument/2006/bibliography"/>
  </ds:schemaRefs>
</ds:datastoreItem>
</file>

<file path=customXml/itemProps2.xml><?xml version="1.0" encoding="utf-8"?>
<ds:datastoreItem xmlns:ds="http://schemas.openxmlformats.org/officeDocument/2006/customXml" ds:itemID="{6D31C511-42CD-424C-BC0F-6DB93E1E2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9d456-63fe-4bd7-b96b-57d90a67b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BC5A7-34D5-4547-9F1A-294F4734171C}">
  <ds:schemaRefs>
    <ds:schemaRef ds:uri="http://schemas.microsoft.com/sharepoint/v3/contenttype/forms"/>
  </ds:schemaRefs>
</ds:datastoreItem>
</file>

<file path=customXml/itemProps4.xml><?xml version="1.0" encoding="utf-8"?>
<ds:datastoreItem xmlns:ds="http://schemas.openxmlformats.org/officeDocument/2006/customXml" ds:itemID="{2092F2C4-753E-4FBC-BCA6-EBE4EA81CA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Booth</dc:creator>
  <cp:lastModifiedBy>Alexander Kingston-Splatt</cp:lastModifiedBy>
  <cp:revision>2</cp:revision>
  <cp:lastPrinted>2018-05-02T11:36:00Z</cp:lastPrinted>
  <dcterms:created xsi:type="dcterms:W3CDTF">2025-02-06T13:48:00Z</dcterms:created>
  <dcterms:modified xsi:type="dcterms:W3CDTF">2025-02-06T13:48:00Z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0x010100542B4698CD0D05439058B5E184D2EFE6</vt:lpwstr>
  </property>
</Properties>
</file>